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df78487b42e1" w:history="1">
              <w:r>
                <w:rPr>
                  <w:rStyle w:val="Hyperlink"/>
                </w:rPr>
                <w:t>中国航空运输行业发展现状分析与市场前景预测报告（2025-2031年）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df78487b42e1" w:history="1">
              <w:r>
                <w:rPr>
                  <w:rStyle w:val="Hyperlink"/>
                </w:rPr>
                <w:t>中国航空运输行业发展现状分析与市场前景预测报告（2025-2031年）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df78487b42e1" w:history="1">
                <w:r>
                  <w:rPr>
                    <w:rStyle w:val="Hyperlink"/>
                  </w:rPr>
                  <w:t>https://www.20087.com/2/68/HangKongYunShuWeiLaiFaZhanQuShi.html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是全球贸易和人员往来的重要方式，正面临着效率提升、环保减排和安全增强的多重挑战。随着科技发展和市场需求的变化，航空运输正逐步采用新一代航空器、空中交通管理系统和智能机场技术，以提高飞行安全、减少延误和提升乘客体验。目前，航空运输正朝着低碳、智能、互联的方向发展，如采用生物燃料、电动和氢能飞机，以及物联网、大数据分析等技术，以减少碳排放和优化航线规划。</w:t>
      </w:r>
      <w:r>
        <w:rPr>
          <w:rFonts w:hint="eastAsia"/>
        </w:rPr>
        <w:br/>
      </w:r>
      <w:r>
        <w:rPr>
          <w:rFonts w:hint="eastAsia"/>
        </w:rPr>
        <w:t>　　未来，航空运输的发展趋势将更加注重可持续性和旅客体验。一方面，通过绿色航空技术和政策激励，实现航空运输的碳中和目标，如开发零排放飞行器、建立碳交易和补偿机制等，以应对气候变化和环境压力。另一方面，结合虚拟现实、增强现实和人工智能技术，创造沉浸式、个性化的航空旅行体验，如虚拟候机楼、智能座椅、定制化餐饮等，提高旅客满意度和忠诚度。此外，随着全球供应链的重构和区域经济一体化的加深，航空运输将可能成为推动经济全球化和文化交流的重要桥梁，促进世界经济的平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1df78487b42e1" w:history="1">
        <w:r>
          <w:rPr>
            <w:rStyle w:val="Hyperlink"/>
          </w:rPr>
          <w:t>中国航空运输行业发展现状分析与市场前景预测报告（2025-2031年）</w:t>
        </w:r>
      </w:hyperlink>
      <w:r>
        <w:rPr>
          <w:rFonts w:hint="eastAsia"/>
        </w:rPr>
        <w:t>》通过对航空运输行业的全面调研，系统分析了航空运输市场规模、技术现状及未来发展方向，揭示了行业竞争格局的演变趋势与潜在问题。同时，报告评估了航空运输行业投资价值与效益，识别了发展中的主要挑战与机遇，并结合SWOT分析为投资者和企业提供了科学的战略建议。此外，报告重点聚焦航空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航空运输行业国内外发展概述</w:t>
      </w:r>
      <w:r>
        <w:rPr>
          <w:rFonts w:hint="eastAsia"/>
        </w:rPr>
        <w:br/>
      </w:r>
      <w:r>
        <w:rPr>
          <w:rFonts w:hint="eastAsia"/>
        </w:rPr>
        <w:t>　　一、国际航空运输行业发展总体概况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1.2020 -2025年全球航空运输行业发展概况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3.全球航空运输行业发展趋势</w:t>
      </w:r>
      <w:r>
        <w:rPr>
          <w:rFonts w:hint="eastAsia"/>
        </w:rPr>
        <w:br/>
      </w:r>
      <w:r>
        <w:rPr>
          <w:rFonts w:hint="eastAsia"/>
        </w:rPr>
        <w:t>　　二、中国航空运输行业发展概况</w:t>
      </w:r>
      <w:r>
        <w:rPr>
          <w:rFonts w:hint="eastAsia"/>
        </w:rPr>
        <w:br/>
      </w:r>
      <w:r>
        <w:rPr>
          <w:rFonts w:hint="eastAsia"/>
        </w:rPr>
        <w:t>　　1.2020 -2025年中国航空运输行业发展概况</w:t>
      </w:r>
      <w:r>
        <w:rPr>
          <w:rFonts w:hint="eastAsia"/>
        </w:rPr>
        <w:br/>
      </w:r>
      <w:r>
        <w:rPr>
          <w:rFonts w:hint="eastAsia"/>
        </w:rPr>
        <w:t>　　2.中国航空运输行业发展中存在的问题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2020-2025年中国航空运输行业发展环境分析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四、航空运输行业政策环境</w:t>
      </w:r>
      <w:r>
        <w:rPr>
          <w:rFonts w:hint="eastAsia"/>
        </w:rPr>
        <w:br/>
      </w:r>
      <w:r>
        <w:rPr>
          <w:rFonts w:hint="eastAsia"/>
        </w:rPr>
        <w:t>　　五、航空运输行业技术环境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六、国内外经济形势对航空运输行业发展环境的影响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航空运输行业市场分析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1.2020 -2025年航空运输行业市场规模及增速</w:t>
      </w:r>
      <w:r>
        <w:rPr>
          <w:rFonts w:hint="eastAsia"/>
        </w:rPr>
        <w:br/>
      </w:r>
      <w:r>
        <w:rPr>
          <w:rFonts w:hint="eastAsia"/>
        </w:rPr>
        <w:t>　　2.航空运输行业市场饱和度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3.国内外经济形势对航空运输行业市场规模的影响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4.2025 -2031年航空运输行业市场规模及增速预测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1.航空运输行业所处生命周期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2.技术变革与行业革新对航空运输行业的影响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航空运输行业生产分析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1.2020 -2025年航空运输行业生产总量及增速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2.2020 -2025年航空运输行业产能及增速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3.国内外经济形势对航空运输行业生产的影响</w:t>
      </w:r>
      <w:r>
        <w:rPr>
          <w:rFonts w:hint="eastAsia"/>
        </w:rPr>
        <w:br/>
      </w:r>
      <w:r>
        <w:rPr>
          <w:rFonts w:hint="eastAsia"/>
        </w:rPr>
        <w:t>　　4.2025 -2031年航空运输行业生产总量及增速预测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1.航空运输行业供需平衡现状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2.国内外经济形势对航空运输行业供需平衡的影响</w:t>
      </w:r>
      <w:r>
        <w:rPr>
          <w:rFonts w:hint="eastAsia"/>
        </w:rPr>
        <w:br/>
      </w:r>
      <w:r>
        <w:rPr>
          <w:rFonts w:hint="eastAsia"/>
        </w:rPr>
        <w:t>　　3.航空运输行业供需平衡趋势预测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航空运输行业竞争分析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四、航空运输行业竞争关键因素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航空运输行业产品价格分析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三、行业价格策略分析</w:t>
      </w:r>
      <w:r>
        <w:rPr>
          <w:rFonts w:hint="eastAsia"/>
        </w:rPr>
        <w:br/>
      </w:r>
      <w:r>
        <w:rPr>
          <w:rFonts w:hint="eastAsia"/>
        </w:rPr>
        <w:t>　　四、国内外经济形势对航空运输行业产品价格的影响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航空运输行业用户分析</w:t>
      </w:r>
      <w:r>
        <w:rPr>
          <w:rFonts w:hint="eastAsia"/>
        </w:rPr>
        <w:br/>
      </w:r>
      <w:r>
        <w:rPr>
          <w:rFonts w:hint="eastAsia"/>
        </w:rPr>
        <w:t>　　一、航空运输行业用户认知程度</w:t>
      </w:r>
      <w:r>
        <w:rPr>
          <w:rFonts w:hint="eastAsia"/>
        </w:rPr>
        <w:br/>
      </w:r>
      <w:r>
        <w:rPr>
          <w:rFonts w:hint="eastAsia"/>
        </w:rPr>
        <w:t>　　二、航空运输行业用户关注因素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航空运输行业替代品分析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二、替代品对航空运输行业的影响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四、国内外经济形势对航空运输行业替代品的影响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二、互补品对航空运输行业的影响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四、国内外经济形势对航空运输行业互补品的影响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航空运输下游行业分析</w:t>
      </w:r>
      <w:r>
        <w:rPr>
          <w:rFonts w:hint="eastAsia"/>
        </w:rPr>
        <w:br/>
      </w:r>
      <w:r>
        <w:rPr>
          <w:rFonts w:hint="eastAsia"/>
        </w:rPr>
        <w:t>　　一、航空运输下游行业增长情况</w:t>
      </w:r>
      <w:r>
        <w:rPr>
          <w:rFonts w:hint="eastAsia"/>
        </w:rPr>
        <w:br/>
      </w:r>
      <w:r>
        <w:rPr>
          <w:rFonts w:hint="eastAsia"/>
        </w:rPr>
        <w:t>　　二、航空运输下游行业区域分布情况</w:t>
      </w:r>
      <w:r>
        <w:rPr>
          <w:rFonts w:hint="eastAsia"/>
        </w:rPr>
        <w:br/>
      </w:r>
      <w:r>
        <w:rPr>
          <w:rFonts w:hint="eastAsia"/>
        </w:rPr>
        <w:t>　　三、航空运输下游行业发展预测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四、国内外经济形势对航空运输下游行业的影响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航空运输行业渠道分析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一、2020-2025年航空运输行业销售毛利率</w:t>
      </w:r>
      <w:r>
        <w:rPr>
          <w:rFonts w:hint="eastAsia"/>
        </w:rPr>
        <w:br/>
      </w:r>
      <w:r>
        <w:rPr>
          <w:rFonts w:hint="eastAsia"/>
        </w:rPr>
        <w:t>　　二、2020-2025年航空运输行业销售利润率</w:t>
      </w:r>
      <w:r>
        <w:rPr>
          <w:rFonts w:hint="eastAsia"/>
        </w:rPr>
        <w:br/>
      </w:r>
      <w:r>
        <w:rPr>
          <w:rFonts w:hint="eastAsia"/>
        </w:rPr>
        <w:t>　　三、2020-2025年航空运输行业总资产利润率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四、2020-2025年航空运输行业净资产利润率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五、2020-2025年航空运输行业产值利税率</w:t>
      </w:r>
      <w:r>
        <w:rPr>
          <w:rFonts w:hint="eastAsia"/>
        </w:rPr>
        <w:br/>
      </w:r>
      <w:r>
        <w:rPr>
          <w:rFonts w:hint="eastAsia"/>
        </w:rPr>
        <w:t>　　六、2025-2031年航空运输行业盈利能力预测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一、2020-2025年航空运输行业销售收入增长分析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二、2020-2025年航空运输行业总资产增长分析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三、2020-2025年航空运输行业固定资产增长分析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四、2020-2025年航空运输行业净资产增长分析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五、2020-2025年航空运输行业利润增长分析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六、2025-2031年航空运输行业增长预测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一、2020-2025年航空运输行业资产负债率分析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二、2020-2025年航空运输行业速动比率分析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三、2020-2025年航空运输行业流动比率分析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四、2020-2025年航空运输行业利息保障倍数分析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五、2025-2031年航空运输行业偿债能力预测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一、2020-2025年航空运输行业总资产周转率分析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二、2020-2025年航空运输行业净资产周转率分析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三、2020-2025年航空运输行业应收账款周转率分析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四、2020-2025年航空运输行业存货周转率分析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五、2025-2031年航空运输行业营运能力预测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航空运输行业重点企业分析</w:t>
      </w:r>
      <w:r>
        <w:rPr>
          <w:rFonts w:hint="eastAsia"/>
        </w:rPr>
        <w:br/>
      </w:r>
      <w:r>
        <w:rPr>
          <w:rFonts w:hint="eastAsia"/>
        </w:rPr>
        <w:t>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六、厦门航空有限公司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七、奥凯航空有限公司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八、四川航空股份有限公司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九、山东航空股份有限公司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t>　　十、春秋航空股份有限公司</w:t>
      </w:r>
      <w:r>
        <w:rPr>
          <w:rFonts w:hint="eastAsia"/>
        </w:rPr>
        <w:br/>
      </w:r>
      <w:r>
        <w:rPr>
          <w:rFonts w:hint="eastAsia"/>
        </w:rPr>
        <w:t>　　1、企业发展简况分析</w:t>
      </w:r>
      <w:r>
        <w:rPr>
          <w:rFonts w:hint="eastAsia"/>
        </w:rPr>
        <w:br/>
      </w:r>
      <w:r>
        <w:rPr>
          <w:rFonts w:hint="eastAsia"/>
        </w:rPr>
        <w:t>　　2、企业航线分布情况</w:t>
      </w:r>
      <w:r>
        <w:rPr>
          <w:rFonts w:hint="eastAsia"/>
        </w:rPr>
        <w:br/>
      </w:r>
      <w:r>
        <w:rPr>
          <w:rFonts w:hint="eastAsia"/>
        </w:rPr>
        <w:t>　　3、企业运力规模分析</w:t>
      </w:r>
      <w:r>
        <w:rPr>
          <w:rFonts w:hint="eastAsia"/>
        </w:rPr>
        <w:br/>
      </w:r>
      <w:r>
        <w:rPr>
          <w:rFonts w:hint="eastAsia"/>
        </w:rPr>
        <w:t>　　4、企业载运规模分析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一、各区域航空运输行业发展现状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二、各区域航空运输行业发展特征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三、各区域航空运输行业发展趋势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四、重点省市航空运输行业发展状况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航空运输行业进出口现状与趋势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2.航空运输行业海外市场分布情况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4.国内外经济形势对航空运输行业出口的影响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2.国内外经济形势对航空运输行业进口的影响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航空运输行业风险分析</w:t>
      </w:r>
      <w:r>
        <w:rPr>
          <w:rFonts w:hint="eastAsia"/>
        </w:rPr>
        <w:br/>
      </w:r>
      <w:r>
        <w:rPr>
          <w:rFonts w:hint="eastAsia"/>
        </w:rPr>
        <w:t>　　一、航空运输行业环境风险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二、航空运输行业产业链上下游风险</w:t>
      </w:r>
      <w:r>
        <w:rPr>
          <w:rFonts w:hint="eastAsia"/>
        </w:rPr>
        <w:br/>
      </w:r>
      <w:r>
        <w:rPr>
          <w:rFonts w:hint="eastAsia"/>
        </w:rPr>
        <w:t>　　1.下游行业风险</w:t>
      </w:r>
      <w:r>
        <w:rPr>
          <w:rFonts w:hint="eastAsia"/>
        </w:rPr>
        <w:br/>
      </w:r>
      <w:r>
        <w:rPr>
          <w:rFonts w:hint="eastAsia"/>
        </w:rPr>
        <w:t>　　2.其他关联行业风险</w:t>
      </w:r>
      <w:r>
        <w:rPr>
          <w:rFonts w:hint="eastAsia"/>
        </w:rPr>
        <w:br/>
      </w:r>
      <w:r>
        <w:rPr>
          <w:rFonts w:hint="eastAsia"/>
        </w:rPr>
        <w:t>　　三、航空运输行业政策风险</w:t>
      </w:r>
      <w:r>
        <w:rPr>
          <w:rFonts w:hint="eastAsia"/>
        </w:rPr>
        <w:br/>
      </w:r>
      <w:r>
        <w:rPr>
          <w:rFonts w:hint="eastAsia"/>
        </w:rPr>
        <w:t>　　1.贸易政策风险</w:t>
      </w:r>
      <w:r>
        <w:rPr>
          <w:rFonts w:hint="eastAsia"/>
        </w:rPr>
        <w:br/>
      </w:r>
      <w:r>
        <w:rPr>
          <w:rFonts w:hint="eastAsia"/>
        </w:rPr>
        <w:t>　　2.环保政策风险</w:t>
      </w:r>
      <w:r>
        <w:rPr>
          <w:rFonts w:hint="eastAsia"/>
        </w:rPr>
        <w:br/>
      </w:r>
      <w:r>
        <w:rPr>
          <w:rFonts w:hint="eastAsia"/>
        </w:rPr>
        <w:t>　　3.其他政策风险</w:t>
      </w:r>
      <w:r>
        <w:rPr>
          <w:rFonts w:hint="eastAsia"/>
        </w:rPr>
        <w:br/>
      </w:r>
      <w:r>
        <w:rPr>
          <w:rFonts w:hint="eastAsia"/>
        </w:rPr>
        <w:t>　　四、航空运输行业市场风险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五、航空运输行业其他风险分析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中-智-林-有关建议</w:t>
      </w:r>
      <w:r>
        <w:rPr>
          <w:rFonts w:hint="eastAsia"/>
        </w:rPr>
        <w:br/>
      </w:r>
      <w:r>
        <w:rPr>
          <w:rFonts w:hint="eastAsia"/>
        </w:rPr>
        <w:t>　　一、2025-2031年航空运输行业发展前景预测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二、航空运输企业营销策略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2.产品策略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5.广告策略</w:t>
      </w:r>
      <w:r>
        <w:rPr>
          <w:rFonts w:hint="eastAsia"/>
        </w:rPr>
        <w:br/>
      </w:r>
      <w:r>
        <w:rPr>
          <w:rFonts w:hint="eastAsia"/>
        </w:rPr>
        <w:t>　　三、航空运输企业投资策略</w:t>
      </w:r>
      <w:r>
        <w:rPr>
          <w:rFonts w:hint="eastAsia"/>
        </w:rPr>
        <w:br/>
      </w:r>
      <w:r>
        <w:rPr>
          <w:rFonts w:hint="eastAsia"/>
        </w:rPr>
        <w:t>　　四、航空运输企业应对当前经济形势策略建议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df78487b42e1" w:history="1">
        <w:r>
          <w:rPr>
            <w:rStyle w:val="Hyperlink"/>
          </w:rPr>
          <w:t>中国航空运输行业发展现状分析与市场前景预测报告（2025-2031年）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df78487b42e1" w:history="1">
        <w:r>
          <w:rPr>
            <w:rStyle w:val="Hyperlink"/>
          </w:rPr>
          <w:t>https://www.20087.com/2/68/HangKongYunShuWeiLaiFaZhanQuShi.html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152fcb9a24959" w:history="1">
      <w:r>
        <w:rPr>
          <w:rStyle w:val="Hyperlink"/>
        </w:rPr>
        <w:t>中国航空运输行业发展现状分析与市场前景预测报告（2025-2031年）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angKongYunShuWeiLaiFaZhanQuShi.html" TargetMode="External" Id="R9801df78487b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angKongYunShuWeiLaiFaZhanQuShi.html" TargetMode="External" Id="R328152fcb9a2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2025-02-20T00:07:00Z</dcterms:created>
  <dcterms:modified xsi:type="dcterms:W3CDTF">2025-02-20T01:07:00Z</dcterms:modified>
  <dc:subject>中国航空运输行业发展现状分析与市场前景预测报告（2025-2031年）</dc:subject>
  <dc:title>中国航空运输行业发展现状分析与市场前景预测报告（2025-2031年）</dc:title>
  <cp:keywords>中国航空运输行业发展现状分析与市场前景预测报告（2025-2031年）</cp:keywords>
  <dc:description>中国航空运输行业发展现状分析与市场前景预测报告（2025-2031年）</dc:description>
</cp:coreProperties>
</file>