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e6160bae498b" w:history="1">
              <w:r>
                <w:rPr>
                  <w:rStyle w:val="Hyperlink"/>
                </w:rPr>
                <w:t>中国高速公路行业市场分析与发展趋势预测报告（2025-2031年）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e6160bae498b" w:history="1">
              <w:r>
                <w:rPr>
                  <w:rStyle w:val="Hyperlink"/>
                </w:rPr>
                <w:t>中国高速公路行业市场分析与发展趋势预测报告（2025-2031年）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e6160bae498b" w:history="1">
                <w:r>
                  <w:rPr>
                    <w:rStyle w:val="Hyperlink"/>
                  </w:rPr>
                  <w:t>https://www.20087.com/2/28/GaoSuGongLuFaZhanQuShiFenXi.html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国家交通运输网络的骨干，近年来在全球范围内得到了大规模的建设和升级。随着车辆保有量的增加和经济活动的频繁，高速公路的通行能力和安全性成为关注焦点。智能交通系统、ETC收费系统、道路养护技术的引入，提升了高速公路的运营效率和驾驶体验。</w:t>
      </w:r>
      <w:r>
        <w:rPr>
          <w:rFonts w:hint="eastAsia"/>
        </w:rPr>
        <w:br/>
      </w:r>
      <w:r>
        <w:rPr>
          <w:rFonts w:hint="eastAsia"/>
        </w:rPr>
        <w:t>　　未来，高速公路的发展将更加注重智慧化和可持续性。通过物联网、大数据、人工智能等技术，实现路况实时监测、智能调度、自动驾驶车辆的无缝接入，构建智慧高速路网。同时，高速公路将加强与新能源汽车的融合，增设充电桩、氢燃料补给站等设施，支持绿色出行。此外，高速公路的建设将更加注重生态环保，如采用生态隔离带、噪声屏障等措施，减少对沿线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ae6160bae498b" w:history="1">
        <w:r>
          <w:rPr>
            <w:rStyle w:val="Hyperlink"/>
          </w:rPr>
          <w:t>中国高速公路行业市场分析与发展趋势预测报告（2025-2031年）</w:t>
        </w:r>
      </w:hyperlink>
      <w:r>
        <w:rPr>
          <w:rFonts w:hint="eastAsia"/>
        </w:rPr>
        <w:t>》系统分析了高速公路行业的市场规模、市场需求及价格波动，深入探讨了高速公路产业链关键环节及各细分市场特点。报告基于权威数据，科学预测了高速公路市场前景与发展趋势，同时评估了高速公路重点企业的经营状况，包括品牌影响力、市场集中度及竞争格局。通过SWOT分析，报告揭示了高速公路行业面临的风险与机遇，为高速公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高速公路产业概述</w:t>
      </w:r>
      <w:r>
        <w:rPr>
          <w:rFonts w:hint="eastAsia"/>
        </w:rPr>
        <w:br/>
      </w:r>
      <w:r>
        <w:rPr>
          <w:rFonts w:hint="eastAsia"/>
        </w:rPr>
        <w:t>　　第一节 高速公路定义</w:t>
      </w:r>
      <w:r>
        <w:rPr>
          <w:rFonts w:hint="eastAsia"/>
        </w:rPr>
        <w:br/>
      </w:r>
      <w:r>
        <w:rPr>
          <w:rFonts w:hint="eastAsia"/>
        </w:rPr>
        <w:t>　　第二节 高速公路行业特点</w:t>
      </w:r>
      <w:r>
        <w:rPr>
          <w:rFonts w:hint="eastAsia"/>
        </w:rPr>
        <w:br/>
      </w:r>
      <w:r>
        <w:rPr>
          <w:rFonts w:hint="eastAsia"/>
        </w:rPr>
        <w:t>　　第三节 高速公路发展历程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2024-2025年中国高速公路行业运行环境分析</w:t>
      </w:r>
      <w:r>
        <w:rPr>
          <w:rFonts w:hint="eastAsia"/>
        </w:rPr>
        <w:br/>
      </w:r>
      <w:r>
        <w:rPr>
          <w:rFonts w:hint="eastAsia"/>
        </w:rPr>
        <w:t>　　第一节 高速公路行业经济环境分析</w:t>
      </w:r>
      <w:r>
        <w:rPr>
          <w:rFonts w:hint="eastAsia"/>
        </w:rPr>
        <w:br/>
      </w:r>
      <w:r>
        <w:rPr>
          <w:rFonts w:hint="eastAsia"/>
        </w:rPr>
        <w:t>　　第二节 高速公路产业政策环境分析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二、高速公路行业主要法规政策</w:t>
      </w:r>
      <w:r>
        <w:rPr>
          <w:rFonts w:hint="eastAsia"/>
        </w:rPr>
        <w:br/>
      </w:r>
      <w:r>
        <w:rPr>
          <w:rFonts w:hint="eastAsia"/>
        </w:rPr>
        <w:t>　　第三节 高速公路产业社会环境分析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2024-2025年全球高速公路行业发展态势分析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全球主要国家、地区高速公路市场现状</w:t>
      </w:r>
      <w:r>
        <w:rPr>
          <w:rFonts w:hint="eastAsia"/>
        </w:rPr>
        <w:br/>
      </w:r>
      <w:r>
        <w:rPr>
          <w:rFonts w:hint="eastAsia"/>
        </w:rPr>
        <w:t>　　第三节 全球高速公路行业发展趋势预测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2019-2024年中国高速公路行业规模情况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二、高速公路行业单位规模状况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三、高速公路行业人员规模状况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2024-2025年中国高速公路行业面临的挑战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2025年高速公路行业集中度分析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三、我国高速公路市场竞争趋势</w:t>
      </w:r>
      <w:r>
        <w:rPr>
          <w:rFonts w:hint="eastAsia"/>
        </w:rPr>
        <w:br/>
      </w:r>
      <w:r>
        <w:rPr>
          <w:rFonts w:hint="eastAsia"/>
        </w:rPr>
        <w:t>　　第三节 高速公路行业兼并与重组整合分析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一、高速公路行业兼并与重组整合动态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二、高速公路行业兼并与重组整合发展趋势预测分析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高速公路行业SWOT模型分析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四、高速公路行业风险分析</w:t>
      </w:r>
      <w:r>
        <w:rPr>
          <w:rFonts w:hint="eastAsia"/>
        </w:rPr>
        <w:br/>
      </w:r>
      <w:r>
        <w:rPr>
          <w:rFonts w:hint="eastAsia"/>
        </w:rPr>
        <w:t>　　第二节 高速公路行业投资风险及控制策略分析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2025-2031年中国高速公路市场预测及发展建议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2025-2031年中国高速公路市场预测分析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二、中国高速公路发展趋势预测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2025-2031年中国高速公路企业发展策略建议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一、高速公路企业融资策略</w:t>
      </w:r>
      <w:r>
        <w:rPr>
          <w:rFonts w:hint="eastAsia"/>
        </w:rPr>
        <w:br/>
      </w:r>
      <w:r>
        <w:rPr>
          <w:rFonts w:hint="eastAsia"/>
        </w:rPr>
        <w:t>　　　　二、高速公路企业人才策略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2025-2031年中国高速公路企业营销策略建议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一、高速公路企业定位策略</w:t>
      </w:r>
      <w:r>
        <w:rPr>
          <w:rFonts w:hint="eastAsia"/>
        </w:rPr>
        <w:br/>
      </w:r>
      <w:r>
        <w:rPr>
          <w:rFonts w:hint="eastAsia"/>
        </w:rPr>
        <w:t>　　　　二、高速公路企业价格策略</w:t>
      </w:r>
      <w:r>
        <w:rPr>
          <w:rFonts w:hint="eastAsia"/>
        </w:rPr>
        <w:br/>
      </w:r>
      <w:r>
        <w:rPr>
          <w:rFonts w:hint="eastAsia"/>
        </w:rPr>
        <w:t>　　　　三、高速公路企业促销策略</w:t>
      </w:r>
      <w:r>
        <w:rPr>
          <w:rFonts w:hint="eastAsia"/>
        </w:rPr>
        <w:br/>
      </w:r>
      <w:r>
        <w:rPr>
          <w:rFonts w:hint="eastAsia"/>
        </w:rPr>
        <w:t>　　第四节 (中~智~林)高速公路行业研究结论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高速公路介绍</w:t>
      </w:r>
      <w:r>
        <w:rPr>
          <w:rFonts w:hint="eastAsia"/>
        </w:rPr>
        <w:br/>
      </w:r>
      <w:r>
        <w:rPr>
          <w:rFonts w:hint="eastAsia"/>
        </w:rPr>
        <w:t>　　图表 高速公路图片</w:t>
      </w:r>
      <w:r>
        <w:rPr>
          <w:rFonts w:hint="eastAsia"/>
        </w:rPr>
        <w:br/>
      </w:r>
      <w:r>
        <w:rPr>
          <w:rFonts w:hint="eastAsia"/>
        </w:rPr>
        <w:t>　　图表 高速公路产业链分析</w:t>
      </w:r>
      <w:r>
        <w:rPr>
          <w:rFonts w:hint="eastAsia"/>
        </w:rPr>
        <w:br/>
      </w:r>
      <w:r>
        <w:rPr>
          <w:rFonts w:hint="eastAsia"/>
        </w:rPr>
        <w:t>　　图表 高速公路主要特点</w:t>
      </w:r>
      <w:r>
        <w:rPr>
          <w:rFonts w:hint="eastAsia"/>
        </w:rPr>
        <w:br/>
      </w:r>
      <w:r>
        <w:rPr>
          <w:rFonts w:hint="eastAsia"/>
        </w:rPr>
        <w:t>　　图表 高速公路政策分析</w:t>
      </w:r>
      <w:r>
        <w:rPr>
          <w:rFonts w:hint="eastAsia"/>
        </w:rPr>
        <w:br/>
      </w:r>
      <w:r>
        <w:rPr>
          <w:rFonts w:hint="eastAsia"/>
        </w:rPr>
        <w:t>　　图表 高速公路标准 技术</w:t>
      </w:r>
      <w:r>
        <w:rPr>
          <w:rFonts w:hint="eastAsia"/>
        </w:rPr>
        <w:br/>
      </w:r>
      <w:r>
        <w:rPr>
          <w:rFonts w:hint="eastAsia"/>
        </w:rPr>
        <w:t>　　图表 高速公路最新消息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高速公路价格走势</w:t>
      </w:r>
      <w:r>
        <w:rPr>
          <w:rFonts w:hint="eastAsia"/>
        </w:rPr>
        <w:br/>
      </w:r>
      <w:r>
        <w:rPr>
          <w:rFonts w:hint="eastAsia"/>
        </w:rPr>
        <w:t>　　图表 2024年高速公路成本和利润分析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2024年中国高速公路行业竞争力分析</w:t>
      </w:r>
      <w:r>
        <w:rPr>
          <w:rFonts w:hint="eastAsia"/>
        </w:rPr>
        <w:br/>
      </w:r>
      <w:r>
        <w:rPr>
          <w:rFonts w:hint="eastAsia"/>
        </w:rPr>
        <w:t>　　图表 高速公路优势</w:t>
      </w:r>
      <w:r>
        <w:rPr>
          <w:rFonts w:hint="eastAsia"/>
        </w:rPr>
        <w:br/>
      </w:r>
      <w:r>
        <w:rPr>
          <w:rFonts w:hint="eastAsia"/>
        </w:rPr>
        <w:t>　　图表 高速公路劣势</w:t>
      </w:r>
      <w:r>
        <w:rPr>
          <w:rFonts w:hint="eastAsia"/>
        </w:rPr>
        <w:br/>
      </w:r>
      <w:r>
        <w:rPr>
          <w:rFonts w:hint="eastAsia"/>
        </w:rPr>
        <w:t>　　图表 高速公路机会</w:t>
      </w:r>
      <w:r>
        <w:rPr>
          <w:rFonts w:hint="eastAsia"/>
        </w:rPr>
        <w:br/>
      </w:r>
      <w:r>
        <w:rPr>
          <w:rFonts w:hint="eastAsia"/>
        </w:rPr>
        <w:t>　　图表 高速公路威胁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高速公路品牌分析</w:t>
      </w:r>
      <w:r>
        <w:rPr>
          <w:rFonts w:hint="eastAsia"/>
        </w:rPr>
        <w:br/>
      </w:r>
      <w:r>
        <w:rPr>
          <w:rFonts w:hint="eastAsia"/>
        </w:rPr>
        <w:t>　　图表 高速公路企业（一）概述</w:t>
      </w:r>
      <w:r>
        <w:rPr>
          <w:rFonts w:hint="eastAsia"/>
        </w:rPr>
        <w:br/>
      </w:r>
      <w:r>
        <w:rPr>
          <w:rFonts w:hint="eastAsia"/>
        </w:rPr>
        <w:t>　　图表 企业高速公路业务分析</w:t>
      </w:r>
      <w:r>
        <w:rPr>
          <w:rFonts w:hint="eastAsia"/>
        </w:rPr>
        <w:br/>
      </w:r>
      <w:r>
        <w:rPr>
          <w:rFonts w:hint="eastAsia"/>
        </w:rPr>
        <w:t>　　图表 高速公路企业（一）经营情况分析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企业高速公路业务情况</w:t>
      </w:r>
      <w:r>
        <w:rPr>
          <w:rFonts w:hint="eastAsia"/>
        </w:rPr>
        <w:br/>
      </w:r>
      <w:r>
        <w:rPr>
          <w:rFonts w:hint="eastAsia"/>
        </w:rPr>
        <w:t>　　图表 高速公路企业（三）经营情况分析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进入高速公路行业壁垒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e6160bae498b" w:history="1">
        <w:r>
          <w:rPr>
            <w:rStyle w:val="Hyperlink"/>
          </w:rPr>
          <w:t>中国高速公路行业市场分析与发展趋势预测报告（2025-2031年）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e6160bae498b" w:history="1">
        <w:r>
          <w:rPr>
            <w:rStyle w:val="Hyperlink"/>
          </w:rPr>
          <w:t>https://www.20087.com/2/28/GaoSuGongLuFaZhanQuShiFenXi.html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828b35a5a4650" w:history="1">
      <w:r>
        <w:rPr>
          <w:rStyle w:val="Hyperlink"/>
        </w:rPr>
        <w:t>中国高速公路行业市场分析与发展趋势预测报告（2025-2031年）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oSuGongLuFaZhanQuShiFenXi.html" TargetMode="External" Id="R7a2ae6160bae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oSuGongLuFaZhanQuShiFenXi.html" TargetMode="External" Id="R12f828b35a5a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2024-12-31T08:13:00Z</dcterms:created>
  <dcterms:modified xsi:type="dcterms:W3CDTF">2024-12-31T09:13:00Z</dcterms:modified>
  <dc:subject>中国高速公路行业市场分析与发展趋势预测报告（2025-2031年）</dc:subject>
  <dc:title>中国高速公路行业市场分析与发展趋势预测报告（2025-2031年）</dc:title>
  <cp:keywords>中国高速公路行业市场分析与发展趋势预测报告（2025-2031年）</cp:keywords>
  <dc:description>中国高速公路行业市场分析与发展趋势预测报告（2025-2031年）</dc:description>
</cp:coreProperties>
</file>