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a3a70851a4ac9" w:history="1">
              <w:r>
                <w:rPr>
                  <w:rStyle w:val="Hyperlink"/>
                </w:rPr>
                <w:t>2023-2029年中国新能源汽车后服务行业调研与发展趋势报告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a3a70851a4ac9" w:history="1">
              <w:r>
                <w:rPr>
                  <w:rStyle w:val="Hyperlink"/>
                </w:rPr>
                <w:t>2023-2029年中国新能源汽车后服务行业调研与发展趋势报告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a3a70851a4ac9" w:history="1">
                <w:r>
                  <w:rPr>
                    <w:rStyle w:val="Hyperlink"/>
                  </w:rPr>
                  <w:t>https://www.20087.com/2/58/XinNengYuanQiCheHouFuWuDeQianJingQuShi.html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后服务市场伴随新能源汽车的普及而迅速兴起，涵盖了充电服务、电池维护与更换、车辆检测与维修等多个方面。目前，充电基础设施建设加速，快充技术和换电模式成为热点，而电池健康管理系统的应用提高了电池寿命和使用效率。此外，基于大数据的故障预警与远程诊断服务也在逐步完善，提升了服务的便捷性和效率。</w:t>
      </w:r>
      <w:r>
        <w:rPr>
          <w:rFonts w:hint="eastAsia"/>
        </w:rPr>
        <w:br/>
      </w:r>
      <w:r>
        <w:rPr>
          <w:rFonts w:hint="eastAsia"/>
        </w:rPr>
        <w:t>　　随着新能源汽车技术的不断进步和市场保有量的增长，新能源汽车后服务将更加智能化和网络化。AI、物联网技术的应用将进一步优化服务流程，实现故障预测的精确化和维修保养的定制化。电池回收与梯次利用体系的建立，将解决废旧电池处理问题，形成闭环经济。同时，跨界融合，如与保险、金融等行业的合作，将为消费者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a3a70851a4ac9" w:history="1">
        <w:r>
          <w:rPr>
            <w:rStyle w:val="Hyperlink"/>
          </w:rPr>
          <w:t>2023-2029年中国新能源汽车后服务行业调研与发展趋势报告</w:t>
        </w:r>
      </w:hyperlink>
      <w:r>
        <w:rPr>
          <w:rFonts w:hint="eastAsia"/>
        </w:rPr>
        <w:t>》在多年新能源汽车后服务行业研究的基础上，结合中国新能源汽车后服务行业市场的发展现状，通过资深研究团队对新能源汽车后服务市场资料进行整理，并依托国家权威数据资源和长期市场监测的数据库，对新能源汽车后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a3a70851a4ac9" w:history="1">
        <w:r>
          <w:rPr>
            <w:rStyle w:val="Hyperlink"/>
          </w:rPr>
          <w:t>2023-2029年中国新能源汽车后服务行业调研与发展趋势报告</w:t>
        </w:r>
      </w:hyperlink>
      <w:r>
        <w:rPr>
          <w:rFonts w:hint="eastAsia"/>
        </w:rPr>
        <w:t>》可以帮助投资者准确把握新能源汽车后服务行业的市场现状，为投资者进行投资作出新能源汽车后服务行业前景预判，挖掘新能源汽车后服务行业投资价值，同时提出新能源汽车后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新能源汽车后服务产业概述</w:t>
      </w:r>
      <w:r>
        <w:rPr>
          <w:rFonts w:hint="eastAsia"/>
        </w:rPr>
        <w:br/>
      </w:r>
      <w:r>
        <w:rPr>
          <w:rFonts w:hint="eastAsia"/>
        </w:rPr>
        <w:t>　　第一节 新能源汽车后服务定义</w:t>
      </w:r>
      <w:r>
        <w:rPr>
          <w:rFonts w:hint="eastAsia"/>
        </w:rPr>
        <w:br/>
      </w:r>
      <w:r>
        <w:rPr>
          <w:rFonts w:hint="eastAsia"/>
        </w:rPr>
        <w:t>　　第二节 新能源汽车后服务行业特点</w:t>
      </w:r>
      <w:r>
        <w:rPr>
          <w:rFonts w:hint="eastAsia"/>
        </w:rPr>
        <w:br/>
      </w:r>
      <w:r>
        <w:rPr>
          <w:rFonts w:hint="eastAsia"/>
        </w:rPr>
        <w:t>　　第三节 新能源汽车后服务产业链分析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中国新能源汽车后服务行业运行环境分析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中国新能源汽车后服务运行经济环境分析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中国新能源汽车后服务产业政策环境分析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一、新能源汽车后服务行业监管体制</w:t>
      </w:r>
      <w:r>
        <w:rPr>
          <w:rFonts w:hint="eastAsia"/>
        </w:rPr>
        <w:br/>
      </w:r>
      <w:r>
        <w:rPr>
          <w:rFonts w:hint="eastAsia"/>
        </w:rPr>
        <w:t>　　　　二、新能源汽车后服务行业主要法规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三、主要新能源汽车后服务产业政策</w:t>
      </w:r>
      <w:r>
        <w:rPr>
          <w:rFonts w:hint="eastAsia"/>
        </w:rPr>
        <w:br/>
      </w:r>
      <w:r>
        <w:rPr>
          <w:rFonts w:hint="eastAsia"/>
        </w:rPr>
        <w:t>　　第三节 中国新能源汽车后服务产业社会环境分析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国外新能源汽车后服务行业发展态势分析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国外主要国家新能源汽车后服务市场现状</w:t>
      </w:r>
      <w:r>
        <w:rPr>
          <w:rFonts w:hint="eastAsia"/>
        </w:rPr>
        <w:br/>
      </w:r>
      <w:r>
        <w:rPr>
          <w:rFonts w:hint="eastAsia"/>
        </w:rPr>
        <w:t>　　第三节 国外新能源汽车后服务行业发展趋势预测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中国新能源汽车后服务行业市场分析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2017-2022年中国新能源汽车后服务行业规模情况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2017-2022年中国新能源汽车后服务市场规模情况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2017-2022年中国新能源汽车后服务行业盈利情况分析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2017-2022年中国新能源汽车后服务市场需求状况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2017-2022年中国新能源汽车后服务行业市场供给状况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2017-2022年新能源汽车后服务行业市场供需平衡状况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中国重点地区新能源汽车后服务行业市场调研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重点地区（一）新能源汽车后服务市场调研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重点地区（二）新能源汽车后服务市场调研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重点地区（三）新能源汽车后服务市场调研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重点地区（四）新能源汽车后服务市场调研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重点地区（五）新能源汽车后服务市场调研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国内新能源汽车后服务行业价格回顾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中国新能源汽车后服务行业客户调研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三、新能源汽车后服务品牌忠诚度调查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2022年新能源汽车后服务行业集中度分析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二、新能源汽车后服务企业集中度分析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2021-2022年新能源汽车后服务行业竞争格局分析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三、我国新能源汽车后服务市场竞争趋势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新能源汽车后服务行业企业经营策略研究分析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新能源汽车后服务企业多样化经营策略分析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二、现行新能源汽车后服务行业多样化经营的方向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大型新能源汽车后服务企业集团未来发展策略分析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对中小新能源汽车后服务企业生产经营的建议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新能源汽车后服务行业投资风险与控制策略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新能源汽车后服务行业SWOT模型分析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二、新能源汽车后服务行业劣势分析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三、新能源汽车后服务行业机会分析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四、新能源汽车后服务行业风险分析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2023-2029年中国新能源汽车后服务行业投资潜力及发展趋势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2023-2029年新能源汽车后服务行业投资潜力分析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一、新能源汽车后服务行业重点可投资领域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二、新能源汽车后服务行业目标市场需求潜力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三、新能源汽车后服务行业投资潜力综合评判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2023-2029年中国新能源汽车后服务行业发展趋势分析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一、2023年新能源汽车后服务市场前景分析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二、2023年新能源汽车后服务发展趋势预测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三、2023-2029年我国新能源汽车后服务行业发展剖析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五、未来新能源汽车后服务行业发展变局剖析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新能源汽车后服务行业历程</w:t>
      </w:r>
      <w:r>
        <w:rPr>
          <w:rFonts w:hint="eastAsia"/>
        </w:rPr>
        <w:br/>
      </w:r>
      <w:r>
        <w:rPr>
          <w:rFonts w:hint="eastAsia"/>
        </w:rPr>
        <w:t>　　图表 新能源汽车后服务行业生命周期</w:t>
      </w:r>
      <w:r>
        <w:rPr>
          <w:rFonts w:hint="eastAsia"/>
        </w:rPr>
        <w:br/>
      </w:r>
      <w:r>
        <w:rPr>
          <w:rFonts w:hint="eastAsia"/>
        </w:rPr>
        <w:t>　　图表 新能源汽车后服务行业产业链分析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2017-2022年新能源汽车后服务行业市场容量统计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2017-2022年中国新能源汽车后服务行业经营效益分析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新能源汽车后服务重点企业（二）成长能力情况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a3a70851a4ac9" w:history="1">
        <w:r>
          <w:rPr>
            <w:rStyle w:val="Hyperlink"/>
          </w:rPr>
          <w:t>2023-2029年中国新能源汽车后服务行业调研与发展趋势报告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a3a70851a4ac9" w:history="1">
        <w:r>
          <w:rPr>
            <w:rStyle w:val="Hyperlink"/>
          </w:rPr>
          <w:t>https://www.20087.com/2/58/XinNengYuanQiCheHouFuWuDeQianJingQuShi.html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6bb1a38c42e1" w:history="1">
      <w:r>
        <w:rPr>
          <w:rStyle w:val="Hyperlink"/>
        </w:rPr>
        <w:t>2023-2029年中国新能源汽车后服务行业调研与发展趋势报告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nNengYuanQiCheHouFuWuDeQianJingQuShi.html" TargetMode="External" Id="R89da3a70851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nNengYuanQiCheHouFuWuDeQianJingQuShi.html" TargetMode="External" Id="Rd2916bb1a38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2022-11-22T07:45:20Z</dcterms:created>
  <dcterms:modified xsi:type="dcterms:W3CDTF">2022-11-22T08:45:20Z</dcterms:modified>
  <dc:subject>2023-2029年中国新能源汽车后服务行业调研与发展趋势报告</dc:subject>
  <dc:title>2023-2029年中国新能源汽车后服务行业调研与发展趋势报告</dc:title>
  <cp:keywords>2023-2029年中国新能源汽车后服务行业调研与发展趋势报告</cp:keywords>
  <dc:description>2023-2029年中国新能源汽车后服务行业调研与发展趋势报告</dc:description>
</cp:coreProperties>
</file>