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42c6ed5248e5" w:history="1">
              <w:r>
                <w:rPr>
                  <w:rStyle w:val="Hyperlink"/>
                </w:rPr>
                <w:t>2025-2031年中国汽车金融服务市场调查研究与前景趋势预测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42c6ed5248e5" w:history="1">
              <w:r>
                <w:rPr>
                  <w:rStyle w:val="Hyperlink"/>
                </w:rPr>
                <w:t>2025-2031年中国汽车金融服务市场调查研究与前景趋势预测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242c6ed5248e5" w:history="1">
                <w:r>
                  <w:rPr>
                    <w:rStyle w:val="Hyperlink"/>
                  </w:rPr>
                  <w:t>https://www.20087.com/2/08/QiCheJinRongFuWuDeFaZhanQuShi.html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市场近年来呈现多元化发展，包括汽车贷款、租赁、保险和维修保养等全方位服务。随着汽车消费模式的转变，尤其是年轻一代消费者更倾向于短期租赁而非购车，汽车金融服务提供商正不断创新产品，以满足市场变化。金融科技的融入，如在线审批、数字化合同和移动支付，简化了申请流程，提高了服务效率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利用大数据和人工智能技术，金融机构将能够提供更精准的风险评估，定制化金融方案将基于客户的信用记录、收入状况和消费习惯。同时，区块链技术的引入可能改变汽车融资和交易的透明度和安全性，减少欺诈风险。共享经济的发展也将推动汽车金融服务向订阅模式转变，提供更多样化的使用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42c6ed5248e5" w:history="1">
        <w:r>
          <w:rPr>
            <w:rStyle w:val="Hyperlink"/>
          </w:rPr>
          <w:t>2025-2031年中国汽车金融服务市场调查研究与前景趋势预测</w:t>
        </w:r>
      </w:hyperlink>
      <w:r>
        <w:rPr>
          <w:rFonts w:hint="eastAsia"/>
        </w:rPr>
        <w:t>》从产业链视角出发，系统分析了当前汽车金融服务行业的现状与市场需求，详细解读了汽车金融服务市场规模及价格动态变化，并探讨了上下游影响因素。报告对汽车金融服务细分领域的具体情况进行了分析，基于现有数据对汽车金融服务市场前景及发展趋势进行了科学预测，同时揭示了重点企业的竞争格局，指出了汽车金融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中国汽车金融服务产业社会环境分析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国外汽车金融服务行业发展趋势预测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2019-2024年中国汽车金融服务市场需求状况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2019-2024年中国汽车金融服务行业市场供给状况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2019-2024年汽车金融服务行业市场供需平衡状况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汽车金融服务企业多样化经营策略分析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二、现行汽车金融服务行业多样化经营的方向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大型汽车金融服务企业集团未来发展策略分析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对中小汽车金融服务企业生产经营的建议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汽车金融服务行业类别</w:t>
      </w:r>
      <w:r>
        <w:rPr>
          <w:rFonts w:hint="eastAsia"/>
        </w:rPr>
        <w:br/>
      </w:r>
      <w:r>
        <w:rPr>
          <w:rFonts w:hint="eastAsia"/>
        </w:rPr>
        <w:t>　　图表 汽车金融服务行业产业链调研</w:t>
      </w:r>
      <w:r>
        <w:rPr>
          <w:rFonts w:hint="eastAsia"/>
        </w:rPr>
        <w:br/>
      </w:r>
      <w:r>
        <w:rPr>
          <w:rFonts w:hint="eastAsia"/>
        </w:rPr>
        <w:t>　　图表 汽车金融服务行业现状</w:t>
      </w:r>
      <w:r>
        <w:rPr>
          <w:rFonts w:hint="eastAsia"/>
        </w:rPr>
        <w:br/>
      </w:r>
      <w:r>
        <w:rPr>
          <w:rFonts w:hint="eastAsia"/>
        </w:rPr>
        <w:t>　　图表 汽车金融服务行业标准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2024年中国汽车金融服务行业产能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2019-2024年中国汽车金融服务行业产量统计</w:t>
      </w:r>
      <w:r>
        <w:rPr>
          <w:rFonts w:hint="eastAsia"/>
        </w:rPr>
        <w:br/>
      </w:r>
      <w:r>
        <w:rPr>
          <w:rFonts w:hint="eastAsia"/>
        </w:rPr>
        <w:t>　　图表 汽车金融服务行业动态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2025年中国汽车金融服务行业需求区域调研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2019-2024年中国汽车金融服务行情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**地区汽车金融服务市场调研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汽车金融服务行业竞争对手分析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汽车金融服务行业准入条件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2025年中国汽车金融服务市场前景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42c6ed5248e5" w:history="1">
        <w:r>
          <w:rPr>
            <w:rStyle w:val="Hyperlink"/>
          </w:rPr>
          <w:t>2025-2031年中国汽车金融服务市场调查研究与前景趋势预测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242c6ed5248e5" w:history="1">
        <w:r>
          <w:rPr>
            <w:rStyle w:val="Hyperlink"/>
          </w:rPr>
          <w:t>https://www.20087.com/2/08/QiCheJinRongFuWuDeFaZhanQuShi.html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e5ecd92d74525" w:history="1">
      <w:r>
        <w:rPr>
          <w:rStyle w:val="Hyperlink"/>
        </w:rPr>
        <w:t>2025-2031年中国汽车金融服务市场调查研究与前景趋势预测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JinRongFuWuDeFaZhanQuShi.html" TargetMode="External" Id="R9fa242c6ed52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JinRongFuWuDeFaZhanQuShi.html" TargetMode="External" Id="Rd5ee5ecd92d7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2024-08-18T03:45:00Z</dcterms:created>
  <dcterms:modified xsi:type="dcterms:W3CDTF">2024-08-18T04:45:00Z</dcterms:modified>
  <dc:subject>2025-2031年中国汽车金融服务市场调查研究与前景趋势预测</dc:subject>
  <dc:title>2025-2031年中国汽车金融服务市场调查研究与前景趋势预测</dc:title>
  <cp:keywords>2025-2031年中国汽车金融服务市场调查研究与前景趋势预测</cp:keywords>
  <dc:description>2025-2031年中国汽车金融服务市场调查研究与前景趋势预测</dc:description>
</cp:coreProperties>
</file>