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79e470f384ea6" w:history="1">
              <w:r>
                <w:rPr>
                  <w:rStyle w:val="Hyperlink"/>
                </w:rPr>
                <w:t>中国电气化铁路接触网产品行业发展研究及市场前景预测报告（2026-2032年）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79e470f384ea6" w:history="1">
              <w:r>
                <w:rPr>
                  <w:rStyle w:val="Hyperlink"/>
                </w:rPr>
                <w:t>中国电气化铁路接触网产品行业发展研究及市场前景预测报告（2026-2032年）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79e470f384ea6" w:history="1">
                <w:r>
                  <w:rPr>
                    <w:rStyle w:val="Hyperlink"/>
                  </w:rPr>
                  <w:t>https://www.20087.com/2/98/DianQiHuaTieLuJieChuWangChanPinHangYeFaZhanQianJing.html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化铁路接触网产品是牵引供电系统的核心组成部分，承担向电力机车或动车组持续输送电能的关键任务。该系统由接触线、承力索、吊弦、绝缘子、支持装置与补偿机构构成，架设于轨道上方，通过受电弓与列车实现动态电能传输。产品设计需满足高强度、高导电性、耐磨性与抗疲劳性能，适应高速运行下的气动冲击、温度变化与机械振动。在高速铁路与重载运输线路中，接触网需保证弓网受流的稳定性与连续性，防止离线、拉弧或断线故障。制造过程执行严格的质量控制标准，确保材料纯度、几何尺寸与安装精度。</w:t>
      </w:r>
      <w:r>
        <w:rPr>
          <w:rFonts w:hint="eastAsia"/>
        </w:rPr>
        <w:br/>
      </w:r>
      <w:r>
        <w:rPr>
          <w:rFonts w:hint="eastAsia"/>
        </w:rPr>
        <w:t>　　未来，电气化铁路接触网产品的发展将向高性能材料、智能化监测与全生命周期管理方向深化。复合材料如铜镁合金或碳纤维增强部件的应用，可提升导电效率与结构轻量化水平。自适应补偿装置与弹性悬挂系统的设计，将增强对线路沉降与温度伸缩的响应能力。在线监测技术集成张力、振动、温度与磨耗传感器，实现运行状态的实时评估与故障预警。数字孪生模型支持对接触网健康状态的模拟与预测，优化维护周期。在极端气候与复杂地形线路中，抗风、防冰与防腐设计将更加完善。回收再利用技术将提升废旧导线中铜、铝等金属的再生率。长远来看，该产品将在保障铁路运行安全与效率的同时，向更智能、可靠与可持续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79e470f384ea6" w:history="1">
        <w:r>
          <w:rPr>
            <w:rStyle w:val="Hyperlink"/>
          </w:rPr>
          <w:t>中国电气化铁路接触网产品行业发展研究及市场前景预测报告（2026-2032年）</w:t>
        </w:r>
      </w:hyperlink>
      <w:r>
        <w:rPr>
          <w:rFonts w:hint="eastAsia"/>
        </w:rPr>
        <w:t>》系统分析了电气化铁路接触网产品行业的市场需求、市场规模及价格动态，全面梳理了电气化铁路接触网产品产业链结构，并对电气化铁路接触网产品细分市场进行了深入探究。报告基于详实数据，科学预测了电气化铁路接触网产品市场前景与发展趋势，重点剖析了品牌竞争格局、市场集中度及重点企业的市场地位。通过SWOT分析，报告识别了行业面临的机遇与风险，并提出了针对性发展策略与建议，为电气化铁路接触网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电气化铁路接触网产品市场概述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按照不同产品类型，电气化铁路接触网产品主要可以分为如下几个类别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中国不同产品类型电气化铁路接触网产品增长趋势2021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柔性悬挂</w:t>
      </w:r>
      <w:r>
        <w:rPr>
          <w:rFonts w:hint="eastAsia"/>
        </w:rPr>
        <w:br/>
      </w:r>
      <w:r>
        <w:rPr>
          <w:rFonts w:hint="eastAsia"/>
        </w:rPr>
        <w:t>　　　　1.2.3 刚性悬挂</w:t>
      </w:r>
      <w:r>
        <w:rPr>
          <w:rFonts w:hint="eastAsia"/>
        </w:rPr>
        <w:br/>
      </w:r>
      <w:r>
        <w:rPr>
          <w:rFonts w:hint="eastAsia"/>
        </w:rPr>
        <w:t>　　1.3 从不同应用，电气化铁路接触网产品主要包括如下几个方面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中国不同应用电气化铁路接触网产品增长趋势2021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高速铁路</w:t>
      </w:r>
      <w:r>
        <w:rPr>
          <w:rFonts w:hint="eastAsia"/>
        </w:rPr>
        <w:br/>
      </w:r>
      <w:r>
        <w:rPr>
          <w:rFonts w:hint="eastAsia"/>
        </w:rPr>
        <w:t>　　　　1.3.3 普速铁路</w:t>
      </w:r>
      <w:r>
        <w:rPr>
          <w:rFonts w:hint="eastAsia"/>
        </w:rPr>
        <w:br/>
      </w:r>
      <w:r>
        <w:rPr>
          <w:rFonts w:hint="eastAsia"/>
        </w:rPr>
        <w:t>　　　　1.3.4 城市轨道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中国电气化铁路接触网产品发展现状及未来趋势（2021-2032）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中国市场电气化铁路接触网产品收入及增长率（2021-2032）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中国市场电气化铁路接触网产品销量及增长率（2021-2032）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中国市场主要电气化铁路接触网产品厂商分析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中国市场主要厂商电气化铁路接触网产品销量及市场占有率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中国市场主要厂商电气化铁路接触网产品销量（2021-2026）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中国市场主要厂商电气化铁路接触网产品销量市场份额（2021-2026）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中国市场主要厂商电气化铁路接触网产品收入及市场占有率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中国市场主要厂商电气化铁路接触网产品收入（2021-2026）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中国市场主要厂商电气化铁路接触网产品收入市场份额（2021-2026）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2025年中国市场主要厂商电气化铁路接触网产品收入排名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中国市场主要厂商电气化铁路接触网产品价格（2021-2026）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中国市场主要厂商电气化铁路接触网产品总部及产地分布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中国市场主要厂商成立时间及电气化铁路接触网产品商业化日期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中国市场主要厂商电气化铁路接触网产品产品类型及应用</w:t>
      </w:r>
      <w:r>
        <w:rPr>
          <w:rFonts w:hint="eastAsia"/>
        </w:rPr>
        <w:br/>
      </w:r>
      <w:r>
        <w:rPr>
          <w:rFonts w:hint="eastAsia"/>
        </w:rPr>
        <w:t>　　2.7 电气化铁路接触网产品行业集中度、竞争程度分析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电气化铁路接触网产品行业集中度分析：2025年中国Top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中国市场电气化铁路接触网产品第一梯队、第二梯队和第三梯队厂商（品牌）及2025年市场份额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重点企业（12）在中国市场电气化铁路接触网产品销量、收入、价格及毛利率（2021-2026）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不同产品类型电气化铁路接触网产品分析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中国市场不同产品类型电气化铁路接触网产品销量（2021-2032）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中国市场不同产品类型电气化铁路接触网产品销量及市场份额（2021-2026）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中国市场不同产品类型电气化铁路接触网产品销量预测（2027-2032）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中国市场不同产品类型电气化铁路接触网产品规模（2021-2032）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中国市场不同产品类型电气化铁路接触网产品规模及市场份额（2021-2026）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中国市场不同产品类型电气化铁路接触网产品规模预测（2027-2032）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中国市场不同产品类型电气化铁路接触网产品价格走势（2021-2032）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不同应用电气化铁路接触网产品分析</w:t>
      </w:r>
      <w:r>
        <w:rPr>
          <w:rFonts w:hint="eastAsia"/>
        </w:rPr>
        <w:br/>
      </w:r>
      <w:r>
        <w:rPr>
          <w:rFonts w:hint="eastAsia"/>
        </w:rPr>
        <w:t>　　5.1 中国市场不同应用电气化铁路接触网产品销量（2021-2032）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中国市场不同应用电气化铁路接触网产品销量及市场份额（2021-2026）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中国市场不同应用电气化铁路接触网产品销量预测（2027-2032）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中国市场不同应用电气化铁路接触网产品规模（2021-2032）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中国市场不同应用电气化铁路接触网产品规模及市场份额（2021-2026）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中国市场不同应用电气化铁路接触网产品规模预测（2027-2032）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中国市场不同应用电气化铁路接触网产品价格走势（2021-2032）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电气化铁路接触网产品行业发展分析---发展趋势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电气化铁路接触网产品行业发展分析---厂商壁垒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电气化铁路接触网产品行业发展分析---驱动因素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电气化铁路接触网产品行业发展分析---制约因素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电气化铁路接触网产品中国企业SWOT分析</w:t>
      </w:r>
      <w:r>
        <w:rPr>
          <w:rFonts w:hint="eastAsia"/>
        </w:rPr>
        <w:br/>
      </w:r>
      <w:r>
        <w:rPr>
          <w:rFonts w:hint="eastAsia"/>
        </w:rPr>
        <w:t>　　6.6 电气化铁路接触网产品行业发展分析---行业政策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电气化铁路接触网产品行业产业链简介</w:t>
      </w:r>
      <w:r>
        <w:rPr>
          <w:rFonts w:hint="eastAsia"/>
        </w:rPr>
        <w:br/>
      </w:r>
      <w:r>
        <w:rPr>
          <w:rFonts w:hint="eastAsia"/>
        </w:rPr>
        <w:t>　　7.2 电气化铁路接触网产品产业链分析-上游</w:t>
      </w:r>
      <w:r>
        <w:rPr>
          <w:rFonts w:hint="eastAsia"/>
        </w:rPr>
        <w:br/>
      </w:r>
      <w:r>
        <w:rPr>
          <w:rFonts w:hint="eastAsia"/>
        </w:rPr>
        <w:t>　　7.3 电气化铁路接触网产品产业链分析-中游</w:t>
      </w:r>
      <w:r>
        <w:rPr>
          <w:rFonts w:hint="eastAsia"/>
        </w:rPr>
        <w:br/>
      </w:r>
      <w:r>
        <w:rPr>
          <w:rFonts w:hint="eastAsia"/>
        </w:rPr>
        <w:t>　　7.4 电气化铁路接触网产品产业链分析-下游</w:t>
      </w:r>
      <w:r>
        <w:rPr>
          <w:rFonts w:hint="eastAsia"/>
        </w:rPr>
        <w:br/>
      </w:r>
      <w:r>
        <w:rPr>
          <w:rFonts w:hint="eastAsia"/>
        </w:rPr>
        <w:t>　　7.5 电气化铁路接触网产品行业采购模式</w:t>
      </w:r>
      <w:r>
        <w:rPr>
          <w:rFonts w:hint="eastAsia"/>
        </w:rPr>
        <w:br/>
      </w:r>
      <w:r>
        <w:rPr>
          <w:rFonts w:hint="eastAsia"/>
        </w:rPr>
        <w:t>　　7.6 电气化铁路接触网产品行业生产模式</w:t>
      </w:r>
      <w:r>
        <w:rPr>
          <w:rFonts w:hint="eastAsia"/>
        </w:rPr>
        <w:br/>
      </w:r>
      <w:r>
        <w:rPr>
          <w:rFonts w:hint="eastAsia"/>
        </w:rPr>
        <w:t>　　7.7 电气化铁路接触网产品行业销售模式及销售渠道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中国本土电气化铁路接触网产品产能、产量分析</w:t>
      </w:r>
      <w:r>
        <w:rPr>
          <w:rFonts w:hint="eastAsia"/>
        </w:rPr>
        <w:br/>
      </w:r>
      <w:r>
        <w:rPr>
          <w:rFonts w:hint="eastAsia"/>
        </w:rPr>
        <w:t>　　8.1 中国电气化铁路接触网产品供需现状及预测（2021-2032）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中国电气化铁路接触网产品产能、产量、产能利用率及发展趋势（2021-2032）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中国电气化铁路接触网产品产量、市场需求量及发展趋势（2021-2032）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中国电气化铁路接触网产品进出口分析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中国市场电气化铁路接触网产品主要进口来源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中国市场电气化铁路接触网产品主要出口目的地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不同产品类型电气化铁路接触网产品市场规模2021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不同应用电气化铁路接触网产品市场规模2021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中国市场主要厂商电气化铁路接触网产品销量（2021-2026）&amp;（个）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中国市场主要厂商电气化铁路接触网产品销量市场份额（2021-2026）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中国市场主要厂商电气化铁路接触网产品收入（2021-2026）&amp;（万元）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中国市场主要厂商电气化铁路接触网产品收入份额（2021-2026）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2025年中国主要生产商电气化铁路接触网产品收入排名（万元）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中国市场主要厂商电气化铁路接触网产品价格（2021-2026）&amp;（元/个）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中国市场主要厂商电气化铁路接触网产品总部及产地分布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中国市场主要厂商成立时间及电气化铁路接触网产品商业化日期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中国市场主要厂商电气化铁路接触网产品产品类型及应用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2025年中国市场电气化铁路接触网产品主要厂商市场地位（第一梯队、第二梯队和第三梯队）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电气化铁路接触网产品市场投资、并购等现状分析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电气化铁路接触网产品生产基地、总部、竞争对手及市场地位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电气化铁路接触网产品产品规格、参数及市场应用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电气化铁路接触网产品销量（个）、收入（万元）、价格（元/个）及毛利率（2021-2026）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中国市场不同产品类型电气化铁路接触网产品销量（2021-2026）&amp;（个）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中国市场不同产品类型电气化铁路接触网产品销量市场份额（2021-2026）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中国市场不同产品类型电气化铁路接触网产品销量预测（2027-2032）&amp;（个）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中国市场不同产品类型电气化铁路接触网产品销量市场份额预测（2027-2032）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中国市场不同产品类型电气化铁路接触网产品规模（2021-2026）&amp;（万元）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中国市场不同产品类型电气化铁路接触网产品规模市场份额（2021-2026）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中国市场不同产品类型电气化铁路接触网产品规模预测（2027-2032）&amp;（万元）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中国市场不同产品类型电气化铁路接触网产品规模市场份额预测（2027-2032）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中国市场不同应用电气化铁路接触网产品销量（2021-2026）&amp;（个）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中国市场不同应用电气化铁路接触网产品销量市场份额（2021-2026）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中国市场不同应用电气化铁路接触网产品销量预测（2027-2032）&amp;（个）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中国市场不同应用电气化铁路接触网产品销量市场份额预测（2027-2032）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中国市场不同应用电气化铁路接触网产品规模（2021-2026）&amp;（万元）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中国市场不同应用电气化铁路接触网产品规模市场份额（2021-2026）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中国市场不同应用电气化铁路接触网产品规模预测（2027-2032）&amp;（万元）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中国市场不同应用电气化铁路接触网产品规模市场份额预测（2027-2032）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电气化铁路接触网产品行业发展分析---发展趋势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电气化铁路接触网产品行业发展分析---厂商壁垒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电气化铁路接触网产品行业发展分析---驱动因素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电气化铁路接触网产品行业发展分析---制约因素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电气化铁路接触网产品行业相关重点政策一览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电气化铁路接触网产品行业供应链分析</w:t>
      </w:r>
      <w:r>
        <w:rPr>
          <w:rFonts w:hint="eastAsia"/>
        </w:rPr>
        <w:br/>
      </w:r>
      <w:r>
        <w:rPr>
          <w:rFonts w:hint="eastAsia"/>
        </w:rPr>
        <w:t>　　表 96： 电气化铁路接触网产品上游原料供应商</w:t>
      </w:r>
      <w:r>
        <w:rPr>
          <w:rFonts w:hint="eastAsia"/>
        </w:rPr>
        <w:br/>
      </w:r>
      <w:r>
        <w:rPr>
          <w:rFonts w:hint="eastAsia"/>
        </w:rPr>
        <w:t>　　表 97： 电气化铁路接触网产品行业主要下游客户</w:t>
      </w:r>
      <w:r>
        <w:rPr>
          <w:rFonts w:hint="eastAsia"/>
        </w:rPr>
        <w:br/>
      </w:r>
      <w:r>
        <w:rPr>
          <w:rFonts w:hint="eastAsia"/>
        </w:rPr>
        <w:t>　　表 98： 电气化铁路接触网产品典型经销商</w:t>
      </w:r>
      <w:r>
        <w:rPr>
          <w:rFonts w:hint="eastAsia"/>
        </w:rPr>
        <w:br/>
      </w:r>
      <w:r>
        <w:rPr>
          <w:rFonts w:hint="eastAsia"/>
        </w:rPr>
        <w:t>　　表 99： 中国电气化铁路接触网产品产量、销量、进口量及出口量（2021-2026）&amp;（个）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中国电气化铁路接触网产品产量、销量、进口量及出口量预测（2027-2032）&amp;（个）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中国市场电气化铁路接触网产品主要进口来源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中国市场电气化铁路接触网产品主要出口目的地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电气化铁路接触网产品产品图片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中国不同产品类型电气化铁路接触网产品市场规模市场份额2025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柔性悬挂产品图片</w:t>
      </w:r>
      <w:r>
        <w:rPr>
          <w:rFonts w:hint="eastAsia"/>
        </w:rPr>
        <w:br/>
      </w:r>
      <w:r>
        <w:rPr>
          <w:rFonts w:hint="eastAsia"/>
        </w:rPr>
        <w:t>　　图 4： 刚性悬挂产品图片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中国不同应用电气化铁路接触网产品市场份额2025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高速铁路</w:t>
      </w:r>
      <w:r>
        <w:rPr>
          <w:rFonts w:hint="eastAsia"/>
        </w:rPr>
        <w:br/>
      </w:r>
      <w:r>
        <w:rPr>
          <w:rFonts w:hint="eastAsia"/>
        </w:rPr>
        <w:t>　　图 7： 普速铁路</w:t>
      </w:r>
      <w:r>
        <w:rPr>
          <w:rFonts w:hint="eastAsia"/>
        </w:rPr>
        <w:br/>
      </w:r>
      <w:r>
        <w:rPr>
          <w:rFonts w:hint="eastAsia"/>
        </w:rPr>
        <w:t>　　图 8： 城市轨道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中国市场电气化铁路接触网产品市场规模，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中国市场电气化铁路接触网产品收入及增长率（2021-2032）&amp;（万元）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中国市场电气化铁路接触网产品销量及增长率（2021-2032）&amp;（个）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2025年中国市场主要厂商电气化铁路接触网产品销量市场份额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2025年中国市场主要厂商电气化铁路接触网产品收入市场份额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2025年中国市场前五大厂商电气化铁路接触网产品市场份额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2025年中国市场电气化铁路接触网产品第一梯队、第二梯队和第三梯队厂商（品牌）及市场份额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中国市场不同产品类型电气化铁路接触网产品价格走势（2021-2032）&amp;（元/个）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中国市场不同应用电气化铁路接触网产品价格走势（2021-2032）&amp;（元/个）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电气化铁路接触网产品中国企业SWOT分析</w:t>
      </w:r>
      <w:r>
        <w:rPr>
          <w:rFonts w:hint="eastAsia"/>
        </w:rPr>
        <w:br/>
      </w:r>
      <w:r>
        <w:rPr>
          <w:rFonts w:hint="eastAsia"/>
        </w:rPr>
        <w:t>　　图 20： 电气化铁路接触网产品产业链</w:t>
      </w:r>
      <w:r>
        <w:rPr>
          <w:rFonts w:hint="eastAsia"/>
        </w:rPr>
        <w:br/>
      </w:r>
      <w:r>
        <w:rPr>
          <w:rFonts w:hint="eastAsia"/>
        </w:rPr>
        <w:t>　　图 21： 电气化铁路接触网产品行业采购模式分析</w:t>
      </w:r>
      <w:r>
        <w:rPr>
          <w:rFonts w:hint="eastAsia"/>
        </w:rPr>
        <w:br/>
      </w:r>
      <w:r>
        <w:rPr>
          <w:rFonts w:hint="eastAsia"/>
        </w:rPr>
        <w:t>　　图 22： 电气化铁路接触网产品行业生产模式分析</w:t>
      </w:r>
      <w:r>
        <w:rPr>
          <w:rFonts w:hint="eastAsia"/>
        </w:rPr>
        <w:br/>
      </w:r>
      <w:r>
        <w:rPr>
          <w:rFonts w:hint="eastAsia"/>
        </w:rPr>
        <w:t>　　图 23： 电气化铁路接触网产品行业销售模式分析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中国电气化铁路接触网产品产能、产量、产能利用率及发展趋势（2021-2032）&amp;（个）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中国电气化铁路接触网产品产量、市场需求量及发展趋势（2021-2032）&amp;（个）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79e470f384ea6" w:history="1">
        <w:r>
          <w:rPr>
            <w:rStyle w:val="Hyperlink"/>
          </w:rPr>
          <w:t>中国电气化铁路接触网产品行业发展研究及市场前景预测报告（2026-2032年）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79e470f384ea6" w:history="1">
        <w:r>
          <w:rPr>
            <w:rStyle w:val="Hyperlink"/>
          </w:rPr>
          <w:t>https://www.20087.com/2/98/DianQiHuaTieLuJieChuWangChanPinHangYeFaZhanQianJing.html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化铁路供电系统、电气化铁路接触网产品是什么、电气化铁路接触网电压是多少、电气化铁路接触网知识、电气化铁路接触网检测方式探讨、铁路电气化接触网生产厂家、接触网设备、电气化铁道接触网、电气铁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a2c2f4cd94cb4" w:history="1">
      <w:r>
        <w:rPr>
          <w:rStyle w:val="Hyperlink"/>
        </w:rPr>
        <w:t>中国电气化铁路接触网产品行业发展研究及市场前景预测报告（2026-2032年）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QiHuaTieLuJieChuWangChanPinHangYeFaZhanQianJing.html" TargetMode="External" Id="R83979e470f3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QiHuaTieLuJieChuWangChanPinHangYeFaZhanQianJing.html" TargetMode="External" Id="R585a2c2f4cd9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2026-01-20T01:31:24Z</dcterms:created>
  <dcterms:modified xsi:type="dcterms:W3CDTF">2026-01-20T02:31:24Z</dcterms:modified>
  <dc:subject>中国电气化铁路接触网产品行业发展研究及市场前景预测报告（2026-2032年）</dc:subject>
  <dc:title>中国电气化铁路接触网产品行业发展研究及市场前景预测报告（2026-2032年）</dc:title>
  <cp:keywords>中国电气化铁路接触网产品行业发展研究及市场前景预测报告（2026-2032年）</cp:keywords>
  <dc:description>中国电气化铁路接触网产品行业发展研究及市场前景预测报告（2026-2032年）</dc:description>
</cp:coreProperties>
</file>