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9ba516c4ce4b9a" w:history="1">
              <w:r>
                <w:rPr>
                  <w:rStyle w:val="Hyperlink"/>
                </w:rPr>
                <w:t>2025-2031年中国轻轨市场调研及发展前景报告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9ba516c4ce4b9a" w:history="1">
              <w:r>
                <w:rPr>
                  <w:rStyle w:val="Hyperlink"/>
                </w:rPr>
                <w:t>2025-2031年中国轻轨市场调研及发展前景报告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0699983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9ba516c4ce4b9a" w:history="1">
                <w:r>
                  <w:rPr>
                    <w:rStyle w:val="Hyperlink"/>
                  </w:rPr>
                  <w:t>https://www.20087.com/3/98/QingGuiShiChangQianJing.html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轨是城市公共交通系统的重要组成部分，近年来在全球范围内得到了广泛应用。它以其较高的运载能力、较低的能耗和较少的占地面积，成为了缓解城市交通拥堵和减少空气污染的有效手段。随着智能交通系统和绿色交通理念的推广，轻轨车辆的自动化水平和能源效率得到了显著提升。</w:t>
      </w:r>
      <w:r>
        <w:rPr>
          <w:rFonts w:hint="eastAsia"/>
        </w:rPr>
        <w:br/>
      </w:r>
      <w:r>
        <w:rPr>
          <w:rFonts w:hint="eastAsia"/>
        </w:rPr>
        <w:t>　　未来，轻轨交通系统将更加注重智能化和乘客体验。通过集成物联网（IoT）和大数据分析，实现列车运行的实时监控和优化调度，提高系统效率；同时，通过提供Wi-Fi覆盖、智能支付系统和无障碍设施，提升乘客的乘车体验。此外，探索可再生能源供电和碳捕捉技术，将进一步降低轻轨系统的碳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9ba516c4ce4b9a" w:history="1">
        <w:r>
          <w:rPr>
            <w:rStyle w:val="Hyperlink"/>
          </w:rPr>
          <w:t>2025-2031年中国轻轨市场调研及发展前景报告</w:t>
        </w:r>
      </w:hyperlink>
      <w:r>
        <w:rPr>
          <w:rFonts w:hint="eastAsia"/>
        </w:rPr>
        <w:t>》依托国家统计局、相关行业协会及科研单位提供的权威数据，全面分析了轻轨行业发展环境、产业链结构、市场供需状况及价格变化，重点研究了轻轨行业内主要企业的经营现状。报告对轻轨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轻轨产业市场概述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轻轨行业关键成功要素</w:t>
      </w:r>
      <w:r>
        <w:rPr>
          <w:rFonts w:hint="eastAsia"/>
        </w:rPr>
        <w:br/>
      </w:r>
      <w:r>
        <w:rPr>
          <w:rFonts w:hint="eastAsia"/>
        </w:rPr>
        <w:t>　　第四节 轻轨行业价值链分析</w:t>
      </w:r>
      <w:r>
        <w:rPr>
          <w:rFonts w:hint="eastAsia"/>
        </w:rPr>
        <w:br/>
      </w:r>
      <w:r>
        <w:rPr>
          <w:rFonts w:hint="eastAsia"/>
        </w:rPr>
        <w:t>　　第五节 轻轨产业链分析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2024-2025年全球轻轨市场现状及发展趋势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全球轻轨市场现状及发展趋势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一、全球轻轨产业发展阶段</w:t>
      </w:r>
      <w:r>
        <w:rPr>
          <w:rFonts w:hint="eastAsia"/>
        </w:rPr>
        <w:br/>
      </w:r>
      <w:r>
        <w:rPr>
          <w:rFonts w:hint="eastAsia"/>
        </w:rPr>
        <w:t>　　　　二、全球轻轨产业竞争现状</w:t>
      </w:r>
      <w:r>
        <w:rPr>
          <w:rFonts w:hint="eastAsia"/>
        </w:rPr>
        <w:br/>
      </w:r>
      <w:r>
        <w:rPr>
          <w:rFonts w:hint="eastAsia"/>
        </w:rPr>
        <w:t>　　　　三、全球轻轨产业投资状况</w:t>
      </w:r>
      <w:r>
        <w:rPr>
          <w:rFonts w:hint="eastAsia"/>
        </w:rPr>
        <w:br/>
      </w:r>
      <w:r>
        <w:rPr>
          <w:rFonts w:hint="eastAsia"/>
        </w:rPr>
        <w:t>　　　　四、全球轻轨产业市场发展趋势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全球主要国家地区轻轨市场现状及发展趋势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全球轻轨市场经营模式现状及发展趋势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2024-2025年中国轻轨产业链发展状况分析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中国轻轨产业发展分析</w:t>
      </w:r>
      <w:r>
        <w:rPr>
          <w:rFonts w:hint="eastAsia"/>
        </w:rPr>
        <w:br/>
      </w:r>
      <w:r>
        <w:rPr>
          <w:rFonts w:hint="eastAsia"/>
        </w:rPr>
        <w:t>　　第一节 中国轻轨产业发展现状</w:t>
      </w:r>
      <w:r>
        <w:rPr>
          <w:rFonts w:hint="eastAsia"/>
        </w:rPr>
        <w:br/>
      </w:r>
      <w:r>
        <w:rPr>
          <w:rFonts w:hint="eastAsia"/>
        </w:rPr>
        <w:t>　　第二节 中国轻轨产业国际地位现状</w:t>
      </w:r>
      <w:r>
        <w:rPr>
          <w:rFonts w:hint="eastAsia"/>
        </w:rPr>
        <w:br/>
      </w:r>
      <w:r>
        <w:rPr>
          <w:rFonts w:hint="eastAsia"/>
        </w:rPr>
        <w:t>　　第三节 中国轻轨产业经济运行现状</w:t>
      </w:r>
      <w:r>
        <w:rPr>
          <w:rFonts w:hint="eastAsia"/>
        </w:rPr>
        <w:br/>
      </w:r>
      <w:r>
        <w:rPr>
          <w:rFonts w:hint="eastAsia"/>
        </w:rPr>
        <w:t>　　第四节 中国轻轨产业运营模式现状</w:t>
      </w:r>
      <w:r>
        <w:rPr>
          <w:rFonts w:hint="eastAsia"/>
        </w:rPr>
        <w:br/>
      </w:r>
      <w:r>
        <w:rPr>
          <w:rFonts w:hint="eastAsia"/>
        </w:rPr>
        <w:t>　　第五节 中国轻轨产业存在的问题及发展障碍分析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中国轻轨产业发展趋势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中国轻轨市场现状及发展趋势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中国轻轨市场供给状况</w:t>
      </w:r>
      <w:r>
        <w:rPr>
          <w:rFonts w:hint="eastAsia"/>
        </w:rPr>
        <w:br/>
      </w:r>
      <w:r>
        <w:rPr>
          <w:rFonts w:hint="eastAsia"/>
        </w:rPr>
        <w:t>　　第二节 中国轻轨市场需求状况</w:t>
      </w:r>
      <w:r>
        <w:rPr>
          <w:rFonts w:hint="eastAsia"/>
        </w:rPr>
        <w:br/>
      </w:r>
      <w:r>
        <w:rPr>
          <w:rFonts w:hint="eastAsia"/>
        </w:rPr>
        <w:t>　　第三节 中国轻轨市场结构状况</w:t>
      </w:r>
      <w:r>
        <w:rPr>
          <w:rFonts w:hint="eastAsia"/>
        </w:rPr>
        <w:br/>
      </w:r>
      <w:r>
        <w:rPr>
          <w:rFonts w:hint="eastAsia"/>
        </w:rPr>
        <w:t>　　第四节 中国轻轨市场存在的问题及障碍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中国轻轨市场发展潜力及发展趋势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中国轻轨市场消费者行为状况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中国轻轨产业基本竞争战略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四、轻轨产业该战略的SWOT分析</w:t>
      </w:r>
      <w:r>
        <w:rPr>
          <w:rFonts w:hint="eastAsia"/>
        </w:rPr>
        <w:br/>
      </w:r>
      <w:r>
        <w:rPr>
          <w:rFonts w:hint="eastAsia"/>
        </w:rPr>
        <w:t>　　　　五、轻轨产业该战略的典型企业分析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中国轻轨产业市场竞争策略分析</w:t>
      </w:r>
      <w:r>
        <w:rPr>
          <w:rFonts w:hint="eastAsia"/>
        </w:rPr>
        <w:br/>
      </w:r>
      <w:r>
        <w:rPr>
          <w:rFonts w:hint="eastAsia"/>
        </w:rPr>
        <w:t>　　第一节 轻轨产业市场五种竞争动力模式结构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轻轨产业市场核心竞争力的塑造要素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轻轨产业市场不同市场地位的竞争策略分析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轻轨产业市场竞争案例分析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中国轻轨产业市场营销策略竞争分析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中国轻轨产业重点企业市场竞争策略研究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中国轻轨产业市场发展预测</w:t>
      </w:r>
      <w:r>
        <w:rPr>
          <w:rFonts w:hint="eastAsia"/>
        </w:rPr>
        <w:br/>
      </w:r>
      <w:r>
        <w:rPr>
          <w:rFonts w:hint="eastAsia"/>
        </w:rPr>
        <w:t>　　第一节 中国轻轨产业发展环境预测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中国轻轨产业发展预测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中国轻轨市场发展预测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一、2025-2031年中国轻轨市场需求预测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二、2025-2031年中国轻轨市场结构预测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三、2025-2031年中国轻轨市场集中度预测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四、2025-2031年中国轻轨市场供给预测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五、2025-2031年中国轻轨市场价格预测</w:t>
      </w:r>
      <w:r>
        <w:rPr>
          <w:rFonts w:hint="eastAsia"/>
        </w:rPr>
        <w:br/>
      </w:r>
      <w:r>
        <w:rPr>
          <w:rFonts w:hint="eastAsia"/>
        </w:rPr>
        <w:t>　　第四节 中国轻轨产业竞争发展趋势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中国轻轨产业市场投资机会与风险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中国轻轨产业市场投资优势分析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中国轻轨产业市场投资劣势分析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中国轻轨产业市场投资机会分析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中国轻轨产业市场投资风险分析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中国轻轨产业市场竞争策略建议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中国轻轨产业竞争战略建议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中国轻轨产业竞争策略建议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中国轻轨市场竞争策略建议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中.智.林.－投资风险规避建议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轻轨行业历程</w:t>
      </w:r>
      <w:r>
        <w:rPr>
          <w:rFonts w:hint="eastAsia"/>
        </w:rPr>
        <w:br/>
      </w:r>
      <w:r>
        <w:rPr>
          <w:rFonts w:hint="eastAsia"/>
        </w:rPr>
        <w:t>　　图表 轻轨行业生命周期</w:t>
      </w:r>
      <w:r>
        <w:rPr>
          <w:rFonts w:hint="eastAsia"/>
        </w:rPr>
        <w:br/>
      </w:r>
      <w:r>
        <w:rPr>
          <w:rFonts w:hint="eastAsia"/>
        </w:rPr>
        <w:t>　　图表 轻轨行业产业链分析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2019-2024年轻轨行业市场容量统计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2019-2024年中国轻轨行业市场规模及增长情况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2019-2024年中国轻轨行业盈利情况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2019-2024年中国轻轨行业利润总额分析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2019-2024年中国轻轨行业企业平均规模情况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2019-2024年中国轻轨行业竞争力分析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2019-2024年中国轻轨行业盈利能力分析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2019-2024年中国轻轨行业运营能力分析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2019-2024年中国轻轨行业偿债能力分析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2019-2024年中国轻轨行业发展能力分析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2019-2024年中国轻轨行业经营效益分析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**地区轻轨市场规模及增长情况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**地区轻轨行业市场需求情况</w:t>
      </w:r>
      <w:r>
        <w:rPr>
          <w:rFonts w:hint="eastAsia"/>
        </w:rPr>
        <w:br/>
      </w:r>
      <w:r>
        <w:rPr>
          <w:rFonts w:hint="eastAsia"/>
        </w:rPr>
        <w:t>　　图表 **地区轻轨市场规模及增长情况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**地区轻轨行业市场需求情况</w:t>
      </w:r>
      <w:r>
        <w:rPr>
          <w:rFonts w:hint="eastAsia"/>
        </w:rPr>
        <w:br/>
      </w:r>
      <w:r>
        <w:rPr>
          <w:rFonts w:hint="eastAsia"/>
        </w:rPr>
        <w:t>　　图表 **地区轻轨市场规模及增长情况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轻轨重点企业（一）基本信息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轻轨重点企业（一）经营情况分析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轻轨重点企业（一）盈利能力情况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轻轨重点企业（一）偿债能力情况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轻轨重点企业（一）运营能力情况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轻轨重点企业（一）成长能力情况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轻轨重点企业（二）基本信息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轻轨重点企业（二）经营情况分析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轻轨重点企业（二）盈利能力情况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轻轨重点企业（二）偿债能力情况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轻轨重点企业（二）运营能力情况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轻轨重点企业（二）成长能力情况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2025-2031年中国轻轨行业市场容量预测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2025-2031年中国轻轨行业市场规模预测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2025-2031年中国轻轨市场前景分析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2025-2031年中国轻轨行业发展趋势预测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9ba516c4ce4b9a" w:history="1">
        <w:r>
          <w:rPr>
            <w:rStyle w:val="Hyperlink"/>
          </w:rPr>
          <w:t>2025-2031年中国轻轨市场调研及发展前景报告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0699983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9ba516c4ce4b9a" w:history="1">
        <w:r>
          <w:rPr>
            <w:rStyle w:val="Hyperlink"/>
          </w:rPr>
          <w:t>https://www.20087.com/3/98/QingGuiShiChangQianJing.html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热点：什么叫做轻轨、轻轨怎么买票、轻轨属于地铁还是高铁、轻轨是什么、轻轨时速一般是多少公里、轻轨线路图、重庆有哪几条线是轻轨、轻轨3号线全线站点、单轨列车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146b3a5b424186" w:history="1">
      <w:r>
        <w:rPr>
          <w:rStyle w:val="Hyperlink"/>
        </w:rPr>
        <w:t>2025-2031年中国轻轨市场调研及发展前景报告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QingGuiShiChangQianJing.html" TargetMode="External" Id="R3b9ba516c4ce4b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QingGuiShiChangQianJing.html" TargetMode="External" Id="R28146b3a5b4241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2024-12-15T23:41:00Z</dcterms:created>
  <dcterms:modified xsi:type="dcterms:W3CDTF">2024-12-16T00:41:00Z</dcterms:modified>
  <dc:subject>2025-2031年中国轻轨市场调研及发展前景报告</dc:subject>
  <dc:title>2025-2031年中国轻轨市场调研及发展前景报告</dc:title>
  <cp:keywords>2025-2031年中国轻轨市场调研及发展前景报告</cp:keywords>
  <dc:description>2025-2031年中国轻轨市场调研及发展前景报告</dc:description>
</cp:coreProperties>
</file>