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d80ae78654e4b" w:history="1">
              <w:r>
                <w:rPr>
                  <w:rStyle w:val="Hyperlink"/>
                </w:rPr>
                <w:t>2026-2032年中国个人水上摩托市场研究及前景趋势预测报告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d80ae78654e4b" w:history="1">
              <w:r>
                <w:rPr>
                  <w:rStyle w:val="Hyperlink"/>
                </w:rPr>
                <w:t>2026-2032年中国个人水上摩托市场研究及前景趋势预测报告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d80ae78654e4b" w:history="1">
                <w:r>
                  <w:rPr>
                    <w:rStyle w:val="Hyperlink"/>
                  </w:rPr>
                  <w:t>https://www.20087.com/3/98/GeRenShuiShangMoTuoXianZhuangYuQianJingFenXi.html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水上摩托是休闲娱乐与水上运动领域的重要装备，凭借高速性能、灵活操控与亲水体验，在滨海旅游、湖泊度假与竞技赛事中广受欢迎。个人水上摩托采用喷水推进系统，由内燃机或电动机驱动，通过操纵把手控制喷嘴方向实现转向。船体设计注重流体力学性能与乘坐舒适性，采用玻璃钢或复合材料制造，具备良好浮力与抗冲击能力。安全配置包括熄火绳、扶手防滑纹与自动扶正功能，降低操作风险。在商业运营中，水上摩托作为租赁设备广泛用于海滨度假区，配套服务涵盖培训、保险与救援。个人水上摩托企业持续优化动力系统效率与噪音控制，提升用户体验并减少环境影响。</w:t>
      </w:r>
      <w:r>
        <w:rPr>
          <w:rFonts w:hint="eastAsia"/>
        </w:rPr>
        <w:br/>
      </w:r>
      <w:r>
        <w:rPr>
          <w:rFonts w:hint="eastAsia"/>
        </w:rPr>
        <w:t>　　未来，个人水上摩托将向电动化、智能化与多功能集成方向演进。高能量密度电池与高效电机的结合将推动纯电动型号普及，实现零排放运行与低噪音体验。智能导航系统将集成GPS定位、电子海图与防碰撞预警，提升航行安全性。远程监控平台将支持设备状态追踪、使用记录管理与电子围栏设置，便于商业运营与监管。在功能拓展上，水上摩托可能集成浮潜装备存放、水上摄影云台或应急救援装置，增强多场景适用性。轻量化材料与模块化设计将降低维护成本并延长使用寿命。长远来看，个人水上摩托将从单一娱乐工具发展为智能水上出行终端，融入智慧旅游与海洋休闲服务体系，推动水上运动产业向绿色、安全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d80ae78654e4b" w:history="1">
        <w:r>
          <w:rPr>
            <w:rStyle w:val="Hyperlink"/>
          </w:rPr>
          <w:t>2026-2032年中国个人水上摩托市场研究及前景趋势预测报告</w:t>
        </w:r>
      </w:hyperlink>
      <w:r>
        <w:rPr>
          <w:rFonts w:hint="eastAsia"/>
        </w:rPr>
        <w:t>》以专业视角，系统分析了个人水上摩托行业的市场规模、价格动态及产业链结构，梳理了不同个人水上摩托细分领域的发展现状。报告从个人水上摩托技术路径、供需关系等维度，客观呈现了个人水上摩托领域的技术成熟度与创新方向，并对中期市场前景作出合理预测，同时评估了个人水上摩托重点企业的市场表现、品牌竞争力和行业集中度。报告还结合政策环境与消费升级趋势，识别了个人水上摩托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个人水上摩托市场概述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按照不同产品类型，个人水上摩托主要可以分为如下几个类别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中国不同产品类型个人水上摩托增长趋势2021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1.2.2 800 CC以下</w:t>
      </w:r>
      <w:r>
        <w:rPr>
          <w:rFonts w:hint="eastAsia"/>
        </w:rPr>
        <w:br/>
      </w:r>
      <w:r>
        <w:rPr>
          <w:rFonts w:hint="eastAsia"/>
        </w:rPr>
        <w:t>　　　　1.2.3 800 CC-1000CC</w:t>
      </w:r>
      <w:r>
        <w:rPr>
          <w:rFonts w:hint="eastAsia"/>
        </w:rPr>
        <w:br/>
      </w:r>
      <w:r>
        <w:rPr>
          <w:rFonts w:hint="eastAsia"/>
        </w:rPr>
        <w:t>　　　　1.2.4 1000CC-1500CC</w:t>
      </w:r>
      <w:r>
        <w:rPr>
          <w:rFonts w:hint="eastAsia"/>
        </w:rPr>
        <w:br/>
      </w:r>
      <w:r>
        <w:rPr>
          <w:rFonts w:hint="eastAsia"/>
        </w:rPr>
        <w:t>　　　　1.2.5 1500CC以上</w:t>
      </w:r>
      <w:r>
        <w:rPr>
          <w:rFonts w:hint="eastAsia"/>
        </w:rPr>
        <w:br/>
      </w:r>
      <w:r>
        <w:rPr>
          <w:rFonts w:hint="eastAsia"/>
        </w:rPr>
        <w:t>　　1.3 从不同应用，个人水上摩托主要包括如下几个方面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中国不同应用个人水上摩托增长趋势2021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家庭和个人用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中国个人水上摩托发展现状及未来趋势（2021-2032）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中国市场个人水上摩托收入及增长率（2021-2032）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中国市场个人水上摩托销量及增长率（2021-2032）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中国市场主要个人水上摩托厂商分析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中国市场主要厂商个人水上摩托销量及市场占有率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中国市场主要厂商个人水上摩托销量（2021-2026）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中国市场主要厂商个人水上摩托销量市场份额（2021-2026）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中国市场主要厂商个人水上摩托收入及市场占有率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中国市场主要厂商个人水上摩托收入（2021-2026）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中国市场主要厂商个人水上摩托收入市场份额（2021-2026）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2025年中国市场主要厂商个人水上摩托收入排名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中国市场主要厂商个人水上摩托价格（2021-2026）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中国市场主要厂商个人水上摩托总部及产地分布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中国市场主要厂商成立时间及个人水上摩托商业化日期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中国市场主要厂商个人水上摩托产品类型及应用</w:t>
      </w:r>
      <w:r>
        <w:rPr>
          <w:rFonts w:hint="eastAsia"/>
        </w:rPr>
        <w:br/>
      </w:r>
      <w:r>
        <w:rPr>
          <w:rFonts w:hint="eastAsia"/>
        </w:rPr>
        <w:t>　　2.7 个人水上摩托行业集中度、竞争程度分析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个人水上摩托行业集中度分析：2025年中国Top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中国市场个人水上摩托第一梯队、第二梯队和第三梯队厂商（品牌）及2025年市场份额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重点企业（7）在中国市场个人水上摩托销量、收入、价格及毛利率（2021-2026）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不同产品类型个人水上摩托分析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中国市场不同产品类型个人水上摩托销量（2021-2032）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中国市场不同产品类型个人水上摩托销量及市场份额（2021-2026）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中国市场不同产品类型个人水上摩托销量预测（2027-2032）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中国市场不同产品类型个人水上摩托规模（2021-2032）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中国市场不同产品类型个人水上摩托规模及市场份额（2021-2026）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中国市场不同产品类型个人水上摩托规模预测（2027-2032）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中国市场不同产品类型个人水上摩托价格走势（2021-2032）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不同应用个人水上摩托分析</w:t>
      </w:r>
      <w:r>
        <w:rPr>
          <w:rFonts w:hint="eastAsia"/>
        </w:rPr>
        <w:br/>
      </w:r>
      <w:r>
        <w:rPr>
          <w:rFonts w:hint="eastAsia"/>
        </w:rPr>
        <w:t>　　5.1 中国市场不同应用个人水上摩托销量（2021-2032）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中国市场不同应用个人水上摩托销量及市场份额（2021-2026）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中国市场不同应用个人水上摩托销量预测（2027-2032）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中国市场不同应用个人水上摩托规模（2021-2032）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中国市场不同应用个人水上摩托规模及市场份额（2021-2026）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中国市场不同应用个人水上摩托规模预测（2027-2032）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中国市场不同应用个人水上摩托价格走势（2021-2032）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个人水上摩托行业发展分析---发展趋势</w:t>
      </w:r>
      <w:r>
        <w:rPr>
          <w:rFonts w:hint="eastAsia"/>
        </w:rPr>
        <w:br/>
      </w:r>
      <w:r>
        <w:rPr>
          <w:rFonts w:hint="eastAsia"/>
        </w:rPr>
        <w:t>　　6.2 个人水上摩托行业发展分析---厂商壁垒</w:t>
      </w:r>
      <w:r>
        <w:rPr>
          <w:rFonts w:hint="eastAsia"/>
        </w:rPr>
        <w:br/>
      </w:r>
      <w:r>
        <w:rPr>
          <w:rFonts w:hint="eastAsia"/>
        </w:rPr>
        <w:t>　　6.3 个人水上摩托行业发展分析---驱动因素</w:t>
      </w:r>
      <w:r>
        <w:rPr>
          <w:rFonts w:hint="eastAsia"/>
        </w:rPr>
        <w:br/>
      </w:r>
      <w:r>
        <w:rPr>
          <w:rFonts w:hint="eastAsia"/>
        </w:rPr>
        <w:t>　　6.4 个人水上摩托行业发展分析---制约因素</w:t>
      </w:r>
      <w:r>
        <w:rPr>
          <w:rFonts w:hint="eastAsia"/>
        </w:rPr>
        <w:br/>
      </w:r>
      <w:r>
        <w:rPr>
          <w:rFonts w:hint="eastAsia"/>
        </w:rPr>
        <w:t>　　6.5 个人水上摩托中国企业SWOT分析</w:t>
      </w:r>
      <w:r>
        <w:rPr>
          <w:rFonts w:hint="eastAsia"/>
        </w:rPr>
        <w:br/>
      </w:r>
      <w:r>
        <w:rPr>
          <w:rFonts w:hint="eastAsia"/>
        </w:rPr>
        <w:t>　　6.6 个人水上摩托行业发展分析---行业政策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个人水上摩托行业产业链简介</w:t>
      </w:r>
      <w:r>
        <w:rPr>
          <w:rFonts w:hint="eastAsia"/>
        </w:rPr>
        <w:br/>
      </w:r>
      <w:r>
        <w:rPr>
          <w:rFonts w:hint="eastAsia"/>
        </w:rPr>
        <w:t>　　7.2 个人水上摩托产业链分析-上游</w:t>
      </w:r>
      <w:r>
        <w:rPr>
          <w:rFonts w:hint="eastAsia"/>
        </w:rPr>
        <w:br/>
      </w:r>
      <w:r>
        <w:rPr>
          <w:rFonts w:hint="eastAsia"/>
        </w:rPr>
        <w:t>　　7.3 个人水上摩托产业链分析-中游</w:t>
      </w:r>
      <w:r>
        <w:rPr>
          <w:rFonts w:hint="eastAsia"/>
        </w:rPr>
        <w:br/>
      </w:r>
      <w:r>
        <w:rPr>
          <w:rFonts w:hint="eastAsia"/>
        </w:rPr>
        <w:t>　　7.4 个人水上摩托产业链分析-下游</w:t>
      </w:r>
      <w:r>
        <w:rPr>
          <w:rFonts w:hint="eastAsia"/>
        </w:rPr>
        <w:br/>
      </w:r>
      <w:r>
        <w:rPr>
          <w:rFonts w:hint="eastAsia"/>
        </w:rPr>
        <w:t>　　7.5 个人水上摩托行业采购模式</w:t>
      </w:r>
      <w:r>
        <w:rPr>
          <w:rFonts w:hint="eastAsia"/>
        </w:rPr>
        <w:br/>
      </w:r>
      <w:r>
        <w:rPr>
          <w:rFonts w:hint="eastAsia"/>
        </w:rPr>
        <w:t>　　7.6 个人水上摩托行业生产模式</w:t>
      </w:r>
      <w:r>
        <w:rPr>
          <w:rFonts w:hint="eastAsia"/>
        </w:rPr>
        <w:br/>
      </w:r>
      <w:r>
        <w:rPr>
          <w:rFonts w:hint="eastAsia"/>
        </w:rPr>
        <w:t>　　7.7 个人水上摩托行业销售模式及销售渠道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中国本土个人水上摩托产能、产量分析</w:t>
      </w:r>
      <w:r>
        <w:rPr>
          <w:rFonts w:hint="eastAsia"/>
        </w:rPr>
        <w:br/>
      </w:r>
      <w:r>
        <w:rPr>
          <w:rFonts w:hint="eastAsia"/>
        </w:rPr>
        <w:t>　　8.1 中国个人水上摩托供需现状及预测（2021-2032）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中国个人水上摩托产能、产量、产能利用率及发展趋势（2021-2032）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中国个人水上摩托产量、市场需求量及发展趋势（2021-2032）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中国个人水上摩托进出口分析</w:t>
      </w:r>
      <w:r>
        <w:rPr>
          <w:rFonts w:hint="eastAsia"/>
        </w:rPr>
        <w:br/>
      </w:r>
      <w:r>
        <w:rPr>
          <w:rFonts w:hint="eastAsia"/>
        </w:rPr>
        <w:t>　　　　8.2.1 中国市场个人水上摩托主要进口来源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中国市场个人水上摩托主要出口目的地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不同产品类型个人水上摩托市场规模2021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不同应用个人水上摩托市场规模2021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中国市场主要厂商个人水上摩托销量（2021-2026）&amp;（台）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中国市场主要厂商个人水上摩托销量市场份额（2021-2026）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中国市场主要厂商个人水上摩托收入（2021-2026）&amp;（万元）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中国市场主要厂商个人水上摩托收入份额（2021-2026）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2025年中国主要生产商个人水上摩托收入排名（万元）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中国市场主要厂商个人水上摩托价格（2021-2026）&amp;（千元/台）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中国市场主要厂商个人水上摩托总部及产地分布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中国市场主要厂商成立时间及个人水上摩托商业化日期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中国市场主要厂商个人水上摩托产品类型及应用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2025年中国市场个人水上摩托主要厂商市场地位（第一梯队、第二梯队和第三梯队）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个人水上摩托市场投资、并购等现状分析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个人水上摩托生产基地、总部、竞争对手及市场地位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个人水上摩托产品规格、参数及市场应用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个人水上摩托销量（台）、收入（万元）、价格（千元/台）及毛利率（2021-2026）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中国市场不同产品类型个人水上摩托销量（2021-2026）&amp;（台）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中国市场不同产品类型个人水上摩托销量市场份额（2021-2026）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中国市场不同产品类型个人水上摩托销量预测（2027-2032）&amp;（台）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中国市场不同产品类型个人水上摩托销量市场份额预测（2027-2032）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中国市场不同产品类型个人水上摩托规模（2021-2026）&amp;（万元）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中国市场不同产品类型个人水上摩托规模市场份额（2021-2026）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中国市场不同产品类型个人水上摩托规模预测（2027-2032）&amp;（万元）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中国市场不同产品类型个人水上摩托规模市场份额预测（2027-2032）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中国市场不同应用个人水上摩托销量（2021-2026）&amp;（台）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中国市场不同应用个人水上摩托销量市场份额（2021-2026）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中国市场不同应用个人水上摩托销量预测（2027-2032）&amp;（台）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中国市场不同应用个人水上摩托销量市场份额预测（2027-2032）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中国市场不同应用个人水上摩托规模（2021-2026）&amp;（万元）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中国市场不同应用个人水上摩托规模市场份额（2021-2026）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中国市场不同应用个人水上摩托规模预测（2027-2032）&amp;（万元）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中国市场不同应用个人水上摩托规模市场份额预测（2027-2032）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个人水上摩托行业发展分析---发展趋势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个人水上摩托行业发展分析---厂商壁垒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个人水上摩托行业发展分析---驱动因素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个人水上摩托行业发展分析---制约因素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个人水上摩托行业相关重点政策一览</w:t>
      </w:r>
      <w:r>
        <w:rPr>
          <w:rFonts w:hint="eastAsia"/>
        </w:rPr>
        <w:br/>
      </w:r>
      <w:r>
        <w:rPr>
          <w:rFonts w:hint="eastAsia"/>
        </w:rPr>
        <w:t>　　表 70： 个人水上摩托行业供应链分析</w:t>
      </w:r>
      <w:r>
        <w:rPr>
          <w:rFonts w:hint="eastAsia"/>
        </w:rPr>
        <w:br/>
      </w:r>
      <w:r>
        <w:rPr>
          <w:rFonts w:hint="eastAsia"/>
        </w:rPr>
        <w:t>　　表 71： 个人水上摩托上游原料供应商</w:t>
      </w:r>
      <w:r>
        <w:rPr>
          <w:rFonts w:hint="eastAsia"/>
        </w:rPr>
        <w:br/>
      </w:r>
      <w:r>
        <w:rPr>
          <w:rFonts w:hint="eastAsia"/>
        </w:rPr>
        <w:t>　　表 72： 个人水上摩托行业主要下游客户</w:t>
      </w:r>
      <w:r>
        <w:rPr>
          <w:rFonts w:hint="eastAsia"/>
        </w:rPr>
        <w:br/>
      </w:r>
      <w:r>
        <w:rPr>
          <w:rFonts w:hint="eastAsia"/>
        </w:rPr>
        <w:t>　　表 73： 个人水上摩托典型经销商</w:t>
      </w:r>
      <w:r>
        <w:rPr>
          <w:rFonts w:hint="eastAsia"/>
        </w:rPr>
        <w:br/>
      </w:r>
      <w:r>
        <w:rPr>
          <w:rFonts w:hint="eastAsia"/>
        </w:rPr>
        <w:t>　　表 74： 中国个人水上摩托产量、销量、进口量及出口量（2021-2026）&amp;（台）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中国个人水上摩托产量、销量、进口量及出口量预测（2027-2032）&amp;（台）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中国市场个人水上摩托主要进口来源</w:t>
      </w:r>
      <w:r>
        <w:rPr>
          <w:rFonts w:hint="eastAsia"/>
        </w:rPr>
        <w:br/>
      </w:r>
      <w:r>
        <w:rPr>
          <w:rFonts w:hint="eastAsia"/>
        </w:rPr>
        <w:t>　　表 77： 中国市场个人水上摩托主要出口目的地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个人水上摩托产品图片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中国不同产品类型个人水上摩托市场规模市场份额2025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800 CC以下产品图片</w:t>
      </w:r>
      <w:r>
        <w:rPr>
          <w:rFonts w:hint="eastAsia"/>
        </w:rPr>
        <w:br/>
      </w:r>
      <w:r>
        <w:rPr>
          <w:rFonts w:hint="eastAsia"/>
        </w:rPr>
        <w:t>　　图 4： 800 CC-1000CC产品图片</w:t>
      </w:r>
      <w:r>
        <w:rPr>
          <w:rFonts w:hint="eastAsia"/>
        </w:rPr>
        <w:br/>
      </w:r>
      <w:r>
        <w:rPr>
          <w:rFonts w:hint="eastAsia"/>
        </w:rPr>
        <w:t>　　图 5： 1000CC-1500CC产品图片</w:t>
      </w:r>
      <w:r>
        <w:rPr>
          <w:rFonts w:hint="eastAsia"/>
        </w:rPr>
        <w:br/>
      </w:r>
      <w:r>
        <w:rPr>
          <w:rFonts w:hint="eastAsia"/>
        </w:rPr>
        <w:t>　　图 6： 1500CC以上产品图片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中国不同应用个人水上摩托市场份额2025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家庭和个人用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中国市场个人水上摩托市场规模，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中国市场个人水上摩托收入及增长率（2021-2032）&amp;（万元）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中国市场个人水上摩托销量及增长率（2021-2032）&amp;（台）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2025年中国市场主要厂商个人水上摩托销量市场份额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2025年中国市场主要厂商个人水上摩托收入市场份额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2025年中国市场前五大厂商个人水上摩托市场份额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2025年中国市场个人水上摩托第一梯队、第二梯队和第三梯队厂商（品牌）及市场份额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中国市场不同产品类型个人水上摩托价格走势（2021-2032）&amp;（千元/台）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中国市场不同应用个人水上摩托价格走势（2021-2032）&amp;（千元/台）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个人水上摩托中国企业SWOT分析</w:t>
      </w:r>
      <w:r>
        <w:rPr>
          <w:rFonts w:hint="eastAsia"/>
        </w:rPr>
        <w:br/>
      </w:r>
      <w:r>
        <w:rPr>
          <w:rFonts w:hint="eastAsia"/>
        </w:rPr>
        <w:t>　　图 21： 个人水上摩托产业链</w:t>
      </w:r>
      <w:r>
        <w:rPr>
          <w:rFonts w:hint="eastAsia"/>
        </w:rPr>
        <w:br/>
      </w:r>
      <w:r>
        <w:rPr>
          <w:rFonts w:hint="eastAsia"/>
        </w:rPr>
        <w:t>　　图 22： 个人水上摩托行业采购模式分析</w:t>
      </w:r>
      <w:r>
        <w:rPr>
          <w:rFonts w:hint="eastAsia"/>
        </w:rPr>
        <w:br/>
      </w:r>
      <w:r>
        <w:rPr>
          <w:rFonts w:hint="eastAsia"/>
        </w:rPr>
        <w:t>　　图 23： 个人水上摩托行业生产模式分析</w:t>
      </w:r>
      <w:r>
        <w:rPr>
          <w:rFonts w:hint="eastAsia"/>
        </w:rPr>
        <w:br/>
      </w:r>
      <w:r>
        <w:rPr>
          <w:rFonts w:hint="eastAsia"/>
        </w:rPr>
        <w:t>　　图 24： 个人水上摩托行业销售模式分析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中国个人水上摩托产能、产量、产能利用率及发展趋势（2021-2032）&amp;（台）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中国个人水上摩托产量、市场需求量及发展趋势（2021-2032）&amp;（台）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d80ae78654e4b" w:history="1">
        <w:r>
          <w:rPr>
            <w:rStyle w:val="Hyperlink"/>
          </w:rPr>
          <w:t>2026-2032年中国个人水上摩托市场研究及前景趋势预测报告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d80ae78654e4b" w:history="1">
        <w:r>
          <w:rPr>
            <w:rStyle w:val="Hyperlink"/>
          </w:rPr>
          <w:t>https://www.20087.com/3/98/GeRenShuiShangMoTuoXianZhuangYuQianJingFenXi.html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热点：个人水上摩托艇需要办手续吗、水上摩托怎么收费、水上摩托车多少钱、水上摩托可以自己开吗、水上摩托价钱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9220d74ae44da" w:history="1">
      <w:r>
        <w:rPr>
          <w:rStyle w:val="Hyperlink"/>
        </w:rPr>
        <w:t>2026-2032年中国个人水上摩托市场研究及前景趋势预测报告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eRenShuiShangMoTuoXianZhuangYuQianJingFenXi.html" TargetMode="External" Id="Rfcfd80ae7865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eRenShuiShangMoTuoXianZhuangYuQianJingFenXi.html" TargetMode="External" Id="Rb5f9220d74a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2026-01-18T23:45:29Z</dcterms:created>
  <dcterms:modified xsi:type="dcterms:W3CDTF">2026-01-19T00:45:29Z</dcterms:modified>
  <dc:subject>2026-2032年中国个人水上摩托市场研究及前景趋势预测报告</dc:subject>
  <dc:title>2026-2032年中国个人水上摩托市场研究及前景趋势预测报告</dc:title>
  <cp:keywords>2026-2032年中国个人水上摩托市场研究及前景趋势预测报告</cp:keywords>
  <dc:description>2026-2032年中国个人水上摩托市场研究及前景趋势预测报告</dc:description>
</cp:coreProperties>
</file>