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0865dce3847aa" w:history="1">
              <w:r>
                <w:rPr>
                  <w:rStyle w:val="Hyperlink"/>
                </w:rPr>
                <w:t>2026-2032年全球与中国卡车牵引车行业市场分析及发展前景预测报告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0865dce3847aa" w:history="1">
              <w:r>
                <w:rPr>
                  <w:rStyle w:val="Hyperlink"/>
                </w:rPr>
                <w:t>2026-2032年全球与中国卡车牵引车行业市场分析及发展前景预测报告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0865dce3847aa" w:history="1">
                <w:r>
                  <w:rPr>
                    <w:rStyle w:val="Hyperlink"/>
                  </w:rPr>
                  <w:t>https://www.20087.com/3/08/KaCheQianYinCheXianZhuangYuQianJingFenXi.html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牵引车是公路物流的核心装备，目前正经历由传统内燃机向多元化清洁能源动力的技术重构。柴油牵引车依旧占据主导地位，但配备AMT自动变速箱与空气动力学套件的车型显著提升了燃油经济性，而LNG与纯电动车型在特定干线物流场景中已实现商业化运营。车联网系统与ADAS高级驾驶辅助系统的普及，使卡车牵引车具备车道保持与自适应巡航能力，大幅降低驾驶员劳动强度并提升道路安全性，整车制造工艺亦在轻量化车架与长保养周期设计上持续突破。</w:t>
      </w:r>
      <w:r>
        <w:rPr>
          <w:rFonts w:hint="eastAsia"/>
        </w:rPr>
        <w:br/>
      </w:r>
      <w:r>
        <w:rPr>
          <w:rFonts w:hint="eastAsia"/>
        </w:rPr>
        <w:t>　　未来，卡车牵引车将全面迈向高阶自动驾驶与零排放化。市场调研网指出，线控底盘与多传感器融合技术将推动L3级以上自动驾驶牵引车在封闭园区与高速干线的规模化落地，配合编队行驶技术进一步降低风阻与能耗。氢燃料电池牵引车将在长距离重载领域替代柴油车型，而充换电一体化与兆瓦级超充技术将解决纯电车型的长途补能焦虑。数字孪生技术将贯穿卡车牵引车研发与运维全生命周期，实现预测性故障诊断与能效优化，重塑公路货运的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0865dce3847aa" w:history="1">
        <w:r>
          <w:rPr>
            <w:rStyle w:val="Hyperlink"/>
          </w:rPr>
          <w:t>2026-2032年全球与中国卡车牵引车行业市场分析及发展前景预测报告</w:t>
        </w:r>
      </w:hyperlink>
      <w:r>
        <w:rPr>
          <w:rFonts w:hint="eastAsia"/>
        </w:rPr>
        <w:t>》，2025年卡车牵引车行业市场规模达 亿元，预计2032年市场规模将达 亿元，期间年均复合增长率（CAGR）达 %。报告基于统计局、相关协会及科研机构的详实数据，采用科学分析方法，系统研究了卡车牵引车市场发展状况。报告从卡车牵引车市场规模、竞争格局、技术路线等维度，分析了卡车牵引车行业现状及主要企业经营情况，评估了卡车牵引车不同细分领域的增长潜力与风险。结合政策环境与技术创新方向，客观预测了卡车牵引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按产品类型细分，全球卡车牵引车市场规模2021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80马力以下</w:t>
      </w:r>
      <w:r>
        <w:rPr>
          <w:rFonts w:hint="eastAsia"/>
        </w:rPr>
        <w:br/>
      </w:r>
      <w:r>
        <w:rPr>
          <w:rFonts w:hint="eastAsia"/>
        </w:rPr>
        <w:t>　　　　1.3.3 81-130马力</w:t>
      </w:r>
      <w:r>
        <w:rPr>
          <w:rFonts w:hint="eastAsia"/>
        </w:rPr>
        <w:br/>
      </w:r>
      <w:r>
        <w:rPr>
          <w:rFonts w:hint="eastAsia"/>
        </w:rPr>
        <w:t>　　　　1.3.4 130马力以上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按应用细分，全球卡车牵引车市场规模2021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卡车牵引车行业发展总体概况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卡车牵引车行业发展主要特点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卡车牵引车行业发展影响因素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卡车牵引车有利因素</w:t>
      </w:r>
      <w:r>
        <w:rPr>
          <w:rFonts w:hint="eastAsia"/>
        </w:rPr>
        <w:br/>
      </w:r>
      <w:r>
        <w:rPr>
          <w:rFonts w:hint="eastAsia"/>
        </w:rPr>
        <w:t>　　　　1.5.3 .2 卡车牵引车不利因素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全球市场，近三年卡车牵引车主要企业占有率及排名（按销量）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卡车牵引车主要企业在国际市场占有率（按销量，2023-2026）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2025年卡车牵引车主要企业在国际市场排名（按销量）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全球市场主要企业卡车牵引车销量（2023-2026）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全球市场，近三年卡车牵引车主要企业占有率及排名（按收入）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卡车牵引车主要企业在国际市场占有率（按收入，2023-2026）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2025年卡车牵引车主要企业在国际市场排名（按收入）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全球市场主要企业卡车牵引车销售收入（2023-2026）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全球市场主要企业卡车牵引车销售价格（2023-2026）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中国市场，近三年卡车牵引车主要企业占有率及排名（按销量）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卡车牵引车主要企业在中国市场占有率（按销量，2023-2026）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2025年卡车牵引车主要企业在中国市场排名（按销量）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中国市场主要企业卡车牵引车销量（2023-2026）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中国市场，近三年卡车牵引车主要企业占有率及排名（按收入）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卡车牵引车主要企业在中国市场占有率（按收入，2023-2026）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2025年卡车牵引车主要企业在中国市场排名（按收入）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中国市场主要企业卡车牵引车销售收入（2023-2026）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全球主要厂商卡车牵引车总部及产地分布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全球主要厂商成立时间及卡车牵引车商业化日期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全球主要厂商卡车牵引车产品类型及应用</w:t>
      </w:r>
      <w:r>
        <w:rPr>
          <w:rFonts w:hint="eastAsia"/>
        </w:rPr>
        <w:br/>
      </w:r>
      <w:r>
        <w:rPr>
          <w:rFonts w:hint="eastAsia"/>
        </w:rPr>
        <w:t>　　2.9 卡车牵引车行业集中度、竞争程度分析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卡车牵引车行业集中度分析：2025年全球Top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全球卡车牵引车第一梯队、第二梯队和第三梯队生产商（品牌）及市场份额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全球卡车牵引车总体规模分析</w:t>
      </w:r>
      <w:r>
        <w:rPr>
          <w:rFonts w:hint="eastAsia"/>
        </w:rPr>
        <w:br/>
      </w:r>
      <w:r>
        <w:rPr>
          <w:rFonts w:hint="eastAsia"/>
        </w:rPr>
        <w:t>　　3.1 全球卡车牵引车供需现状及预测（2021-2032）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全球卡车牵引车产能、产量、产能利用率及发展趋势（2021-2032）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全球卡车牵引车产量、需求量及发展趋势（2021-2032）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全球主要地区卡车牵引车产量及发展趋势（2021-2032）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全球主要地区卡车牵引车产量（2021-2026）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全球主要地区卡车牵引车产量（2027-2032）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全球主要地区卡车牵引车产量市场份额（2021-2032）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中国卡车牵引车供需现状及预测（2021-2032）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中国卡车牵引车产能、产量、产能利用率及发展趋势（2021-2032）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中国卡车牵引车产量、市场需求量及发展趋势（2021-2032）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中国市场卡车牵引车进出口（2021-2032）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全球卡车牵引车销量及销售额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全球市场卡车牵引车销售额（2021-2032）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全球市场卡车牵引车销量（2021-2032）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全球市场卡车牵引车价格趋势（2021-2032）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全球主要地区卡车牵引车销售收入及市场份额（2021-2026）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全球主要地区卡车牵引车销售收入预测（2027-2032）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全球主要地区卡车牵引车销量分析：2021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全球主要地区卡车牵引车销量及市场份额（2021-2026）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全球主要地区卡车牵引车销量及市场份额预测（2027-2032）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中东市场卡车牵引车销量、收入及增长率（2021-2032）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全球不同产品类型卡车牵引车销量（2021-2032）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全球不同产品类型卡车牵引车收入（2021-2032）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全球不同产品类型卡车牵引车价格走势（2021-2032）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中国不同产品类型卡车牵引车销量（2021-2032）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中国不同产品类型卡车牵引车销量及市场份额（2021-2026）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中国不同产品类型卡车牵引车销量预测（2027-2032）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中国不同产品类型卡车牵引车收入（2021-2032）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不同应用卡车牵引车分析</w:t>
      </w:r>
      <w:r>
        <w:rPr>
          <w:rFonts w:hint="eastAsia"/>
        </w:rPr>
        <w:br/>
      </w:r>
      <w:r>
        <w:rPr>
          <w:rFonts w:hint="eastAsia"/>
        </w:rPr>
        <w:t>　　7.1 全球不同应用卡车牵引车销量（2021-2032）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全球不同应用卡车牵引车销量及市场份额（2021-2026）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全球不同应用卡车牵引车销量预测（2027-2032）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全球不同应用卡车牵引车收入（2021-2032）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全球不同应用卡车牵引车收入及市场份额（2021-2026）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全球不同应用卡车牵引车收入预测（2027-2032）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全球不同应用卡车牵引车价格走势（2021-2032）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中国不同应用卡车牵引车销量（2021-2032）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中国不同应用卡车牵引车销量及市场份额（2021-2026）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中国不同应用卡车牵引车销量预测（2027-2032）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中国不同应用卡车牵引车收入（2021-2032）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中国不同应用卡车牵引车收入及市场份额（2021-2026）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中国不同应用卡车牵引车收入预测（2027-2032）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卡车牵引车行业发展趋势</w:t>
      </w:r>
      <w:r>
        <w:rPr>
          <w:rFonts w:hint="eastAsia"/>
        </w:rPr>
        <w:br/>
      </w:r>
      <w:r>
        <w:rPr>
          <w:rFonts w:hint="eastAsia"/>
        </w:rPr>
        <w:t>　　8.2 卡车牵引车行业主要驱动因素</w:t>
      </w:r>
      <w:r>
        <w:rPr>
          <w:rFonts w:hint="eastAsia"/>
        </w:rPr>
        <w:br/>
      </w:r>
      <w:r>
        <w:rPr>
          <w:rFonts w:hint="eastAsia"/>
        </w:rPr>
        <w:t>　　8.3 卡车牵引车中国企业SWOT分析</w:t>
      </w:r>
      <w:r>
        <w:rPr>
          <w:rFonts w:hint="eastAsia"/>
        </w:rPr>
        <w:br/>
      </w:r>
      <w:r>
        <w:rPr>
          <w:rFonts w:hint="eastAsia"/>
        </w:rPr>
        <w:t>　　8.4 中国卡车牵引车行业政策环境分析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卡车牵引车行业产业链简介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卡车牵引车行业供应链分析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卡车牵引车主要原料及供应情况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卡车牵引车行业采购模式</w:t>
      </w:r>
      <w:r>
        <w:rPr>
          <w:rFonts w:hint="eastAsia"/>
        </w:rPr>
        <w:br/>
      </w:r>
      <w:r>
        <w:rPr>
          <w:rFonts w:hint="eastAsia"/>
        </w:rPr>
        <w:t>　　9.3 卡车牵引车行业生产模式</w:t>
      </w:r>
      <w:r>
        <w:rPr>
          <w:rFonts w:hint="eastAsia"/>
        </w:rPr>
        <w:br/>
      </w:r>
      <w:r>
        <w:rPr>
          <w:rFonts w:hint="eastAsia"/>
        </w:rPr>
        <w:t>　　9.4 卡车牵引车行业销售模式及销售渠道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按产品类型细分，全球卡车牵引车市场规模2021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按应用细分，全球卡车牵引车市场规模（CAGR）2021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卡车牵引车行业发展主要特点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卡车牵引车行业发展有利因素分析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卡车牵引车行业发展不利因素分析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进入卡车牵引车行业壁垒</w:t>
      </w:r>
      <w:r>
        <w:rPr>
          <w:rFonts w:hint="eastAsia"/>
        </w:rPr>
        <w:br/>
      </w:r>
      <w:r>
        <w:rPr>
          <w:rFonts w:hint="eastAsia"/>
        </w:rPr>
        <w:t>　　表 7： 卡车牵引车主要企业在国际市场占有率（按销量，2023-2026）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2025年卡车牵引车主要企业在国际市场排名（按销量）&amp;（千件）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全球市场主要企业卡车牵引车销量（2023-2026）&amp;（千件）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卡车牵引车主要企业在国际市场占有率（按收入，2023-2026）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2025年卡车牵引车主要企业在国际市场排名（按收入）&amp;（万元）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全球市场主要企业卡车牵引车销售收入（2023-2026）&amp;（万元）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全球市场主要企业卡车牵引车销售价格（2023-2026）&amp;（元/件）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卡车牵引车主要企业在中国市场占有率（按销量，2023-2026）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2025年卡车牵引车主要企业在中国市场排名（按销量）&amp;（千件）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中国市场主要企业卡车牵引车销量（2023-2026）&amp;（千件）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卡车牵引车主要企业在中国市场占有率（按收入，2023-2026）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2025年卡车牵引车主要企业在中国市场排名（按收入）&amp;（万元）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中国市场主要企业卡车牵引车销售收入（2023-2026）&amp;（万元）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全球主要厂商卡车牵引车总部及产地分布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全球主要厂商成立时间及卡车牵引车商业化日期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全球主要厂商卡车牵引车产品类型及应用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2025年全球卡车牵引车主要厂商市场地位（第一梯队、第二梯队和第三梯队）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全球卡车牵引车市场投资、并购等现状分析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全球主要地区卡车牵引车产量增速（CAGR）：（2021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全球主要地区卡车牵引车产量（2021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全球主要地区卡车牵引车产量（2021-2026）&amp;（千件）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全球主要地区卡车牵引车产量（2027-2032）&amp;（千件）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全球主要地区卡车牵引车产量市场份额（2021-2026）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全球主要地区卡车牵引车产量市场份额（2027-2032）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中国市场卡车牵引车产量、销量、进出口（2021-2026）&amp;（千件）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中国市场卡车牵引车产量、销量、进出口预测（2027-2032）&amp;（千件）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全球主要地区卡车牵引车销售收入增速：（2021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全球主要地区卡车牵引车销售收入（2021-2026）&amp;（万元）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全球主要地区卡车牵引车销售收入市场份额（2021-2026）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全球主要地区卡车牵引车收入（2027-2032）&amp;（万元）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全球主要地区卡车牵引车收入市场份额（2027-2032）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全球主要地区卡车牵引车销量（千件）：2021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全球主要地区卡车牵引车销量（2021-2026）&amp;（千件）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全球主要地区卡车牵引车销量市场份额（2021-2026）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全球主要地区卡车牵引车销量（2027-2032）&amp;（千件）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全球主要地区卡车牵引车销量份额（2027-2032）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卡车牵引车销量（千件）、收入（万元）、价格（元/件）及毛利率（2021-2026）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卡车牵引车销量（千件）、收入（万元）、价格（元/件）及毛利率（2021-2026）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卡车牵引车生产基地、销售区域、竞争对手及市场地位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卡车牵引车产品规格、参数及市场应用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卡车牵引车销量（千件）、收入（万元）、价格（元/件）及毛利率（2021-2026）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全球不同产品类型卡车牵引车销量（2021-2026）&amp;（千件）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全球不同产品类型卡车牵引车销量市场份额（2021-2026）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全球不同产品类型卡车牵引车销量预测（2027-2032）&amp;（千件）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全球市场不同产品类型卡车牵引车销量市场份额预测（2027-2032）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全球不同产品类型卡车牵引车收入（2021-2026）&amp;（万元）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全球不同产品类型卡车牵引车收入市场份额（2021-2026）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全球不同产品类型卡车牵引车收入预测（2027-2032）&amp;（万元）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全球不同产品类型卡车牵引车收入市场份额预测（2027-2032）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中国不同产品类型卡车牵引车销量（2021-2026）&amp;（千件）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中国不同产品类型卡车牵引车销量市场份额（2021-2026）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中国不同产品类型卡车牵引车销量预测（2027-2032）&amp;（千件）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全球市场不同产品类型卡车牵引车销量市场份额预测（2027-2032）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中国不同产品类型卡车牵引车收入（2021-2026）&amp;（万元）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中国不同产品类型卡车牵引车收入市场份额（2021-2026）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中国不同产品类型卡车牵引车收入预测（2027-2032）&amp;（万元）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中国不同产品类型卡车牵引车收入市场份额预测（2027-2032）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全球不同应用卡车牵引车销量（2021-2026）&amp;（千件）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全球不同应用卡车牵引车销量市场份额（2021-2026）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全球不同应用卡车牵引车销量预测（2027-2032）&amp;（千件）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全球市场不同应用卡车牵引车销量市场份额预测（2027-2032）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全球不同应用卡车牵引车收入（2021-2026）&amp;（万元）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全球不同应用卡车牵引车收入市场份额（2021-2026）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全球不同应用卡车牵引车收入预测（2027-2032）&amp;（万元）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全球不同应用卡车牵引车收入市场份额预测（2027-2032）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中国不同应用卡车牵引车销量（2021-2026）&amp;（千件）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中国不同应用卡车牵引车销量市场份额（2021-2026）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中国不同应用卡车牵引车销量预测（2027-2032）&amp;（千件）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中国市场不同应用卡车牵引车销量市场份额预测（2027-2032）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中国不同应用卡车牵引车收入（2021-2026）&amp;（万元）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中国不同应用卡车牵引车收入市场份额（2021-2026）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中国不同应用卡车牵引车收入预测（2027-2032）&amp;（万元）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中国不同应用卡车牵引车收入市场份额预测（2027-2032）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卡车牵引车行业发展趋势</w:t>
      </w:r>
      <w:r>
        <w:rPr>
          <w:rFonts w:hint="eastAsia"/>
        </w:rPr>
        <w:br/>
      </w:r>
      <w:r>
        <w:rPr>
          <w:rFonts w:hint="eastAsia"/>
        </w:rPr>
        <w:t>　　表 91： 卡车牵引车行业主要驱动因素</w:t>
      </w:r>
      <w:r>
        <w:rPr>
          <w:rFonts w:hint="eastAsia"/>
        </w:rPr>
        <w:br/>
      </w:r>
      <w:r>
        <w:rPr>
          <w:rFonts w:hint="eastAsia"/>
        </w:rPr>
        <w:t>　　表 92： 卡车牵引车行业供应链分析</w:t>
      </w:r>
      <w:r>
        <w:rPr>
          <w:rFonts w:hint="eastAsia"/>
        </w:rPr>
        <w:br/>
      </w:r>
      <w:r>
        <w:rPr>
          <w:rFonts w:hint="eastAsia"/>
        </w:rPr>
        <w:t>　　表 93： 卡车牵引车上游原料供应商</w:t>
      </w:r>
      <w:r>
        <w:rPr>
          <w:rFonts w:hint="eastAsia"/>
        </w:rPr>
        <w:br/>
      </w:r>
      <w:r>
        <w:rPr>
          <w:rFonts w:hint="eastAsia"/>
        </w:rPr>
        <w:t>　　表 94： 卡车牵引车主要地区不同应用客户分析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卡车牵引车典型经销商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80马力以下产品图片</w:t>
      </w:r>
      <w:r>
        <w:rPr>
          <w:rFonts w:hint="eastAsia"/>
        </w:rPr>
        <w:br/>
      </w:r>
      <w:r>
        <w:rPr>
          <w:rFonts w:hint="eastAsia"/>
        </w:rPr>
        <w:t>　　图 5： 81-130马力产品图片</w:t>
      </w:r>
      <w:r>
        <w:rPr>
          <w:rFonts w:hint="eastAsia"/>
        </w:rPr>
        <w:br/>
      </w:r>
      <w:r>
        <w:rPr>
          <w:rFonts w:hint="eastAsia"/>
        </w:rPr>
        <w:t>　　图 6： 130马力以上产品图片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全球不同应用卡车牵引车市场份额2025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2025年全球前五大生产商卡车牵引车市场份额</w:t>
      </w:r>
      <w:r>
        <w:rPr>
          <w:rFonts w:hint="eastAsia"/>
        </w:rPr>
        <w:br/>
      </w:r>
      <w:r>
        <w:rPr>
          <w:rFonts w:hint="eastAsia"/>
        </w:rPr>
        <w:t>　　图 12： 2025年全球卡车牵引车第一梯队、第二梯队和第三梯队厂商及市场份额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全球卡车牵引车产能、产量、产能利用率及发展趋势（2021-2032）&amp;（千件）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全球卡车牵引车产量、需求量及发展趋势（2021-2032）&amp;（千件）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全球主要地区卡车牵引车产量市场份额（2021-2032）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中国卡车牵引车产能、产量、产能利用率及发展趋势（2021-2032）&amp;（千件）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中国卡车牵引车产量、市场需求量及发展趋势（2021-2032）&amp;（千件）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全球卡车牵引车市场销售额及增长率：（2021-2032）&amp;（万元）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全球市场卡车牵引车市场规模：2021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全球市场卡车牵引车价格趋势（2021-2032）&amp;（元/件）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全球主要地区卡车牵引车销售收入（2021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全球主要地区卡车牵引车销售收入市场份额（2021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中东市场卡车牵引车销量及增长率（2021-2032）&amp;（千件）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中东市场卡车牵引车收入及增长率（2021-2032）&amp;（万元）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全球不同产品类型卡车牵引车价格走势（2021-2032）&amp;（元/件）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全球不同应用卡车牵引车价格走势（2021-2032）&amp;（元/件）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卡车牵引车中国企业SWOT分析</w:t>
      </w:r>
      <w:r>
        <w:rPr>
          <w:rFonts w:hint="eastAsia"/>
        </w:rPr>
        <w:br/>
      </w:r>
      <w:r>
        <w:rPr>
          <w:rFonts w:hint="eastAsia"/>
        </w:rPr>
        <w:t>　　图 43： 卡车牵引车产业链</w:t>
      </w:r>
      <w:r>
        <w:rPr>
          <w:rFonts w:hint="eastAsia"/>
        </w:rPr>
        <w:br/>
      </w:r>
      <w:r>
        <w:rPr>
          <w:rFonts w:hint="eastAsia"/>
        </w:rPr>
        <w:t>　　图 44： 卡车牵引车行业采购模式分析</w:t>
      </w:r>
      <w:r>
        <w:rPr>
          <w:rFonts w:hint="eastAsia"/>
        </w:rPr>
        <w:br/>
      </w:r>
      <w:r>
        <w:rPr>
          <w:rFonts w:hint="eastAsia"/>
        </w:rPr>
        <w:t>　　图 45： 卡车牵引车行业生产模式</w:t>
      </w:r>
      <w:r>
        <w:rPr>
          <w:rFonts w:hint="eastAsia"/>
        </w:rPr>
        <w:br/>
      </w:r>
      <w:r>
        <w:rPr>
          <w:rFonts w:hint="eastAsia"/>
        </w:rPr>
        <w:t>　　图 46： 卡车牵引车行业销售模式分析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0865dce3847aa" w:history="1">
        <w:r>
          <w:rPr>
            <w:rStyle w:val="Hyperlink"/>
          </w:rPr>
          <w:t>2026-2032年全球与中国卡车牵引车行业市场分析及发展前景预测报告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0865dce3847aa" w:history="1">
        <w:r>
          <w:rPr>
            <w:rStyle w:val="Hyperlink"/>
          </w:rPr>
          <w:t>https://www.20087.com/3/08/KaCheQianYinCheXianZhuangYuQianJingFenXi.html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热点：卡车牵引车新车公里数800正常吗视频、卡车牵引车跑高速多少公里换机油合适、卡车牵引车头可以挂非营运车牌吗、卡车牵引车挂拖车最简单三个步骤、卡车牵引车背后的黑色竖管子是什么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cd91a964843c2" w:history="1">
      <w:r>
        <w:rPr>
          <w:rStyle w:val="Hyperlink"/>
        </w:rPr>
        <w:t>2026-2032年全球与中国卡车牵引车行业市场分析及发展前景预测报告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aCheQianYinCheXianZhuangYuQianJingFenXi.html" TargetMode="External" Id="R80c0865dce3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aCheQianYinCheXianZhuangYuQianJingFenXi.html" TargetMode="External" Id="R771cd91a9648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2026-03-26T03:30:29Z</dcterms:created>
  <dcterms:modified xsi:type="dcterms:W3CDTF">2026-03-26T04:30:29Z</dcterms:modified>
  <dc:subject>2026-2032年全球与中国卡车牵引车行业市场分析及发展前景预测报告</dc:subject>
  <dc:title>2026-2032年全球与中国卡车牵引车行业市场分析及发展前景预测报告</dc:title>
  <cp:keywords>2026-2032年全球与中国卡车牵引车行业市场分析及发展前景预测报告</cp:keywords>
  <dc:description>2026-2032年全球与中国卡车牵引车行业市场分析及发展前景预测报告</dc:description>
</cp:coreProperties>
</file>