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b8cfe5a0346f6" w:history="1">
              <w:r>
                <w:rPr>
                  <w:rStyle w:val="Hyperlink"/>
                </w:rPr>
                <w:t>2025-2031年中国新能源汽车PACK市场调研及趋势分析报告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b8cfe5a0346f6" w:history="1">
              <w:r>
                <w:rPr>
                  <w:rStyle w:val="Hyperlink"/>
                </w:rPr>
                <w:t>2025-2031年中国新能源汽车PACK市场调研及趋势分析报告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b8cfe5a0346f6" w:history="1">
                <w:r>
                  <w:rPr>
                    <w:rStyle w:val="Hyperlink"/>
                  </w:rPr>
                  <w:t>https://www.20087.com/3/98/XinNengYuanQiChePACKHangYeFaZhanQuShi.html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的动力电池PACK（电池包）技术已取得了显著进步，磷酸铁锂、三元锂等电池技术路线广泛应用，电池的能量密度、功率密度、循环寿命等关键性能持续提升。PACK厂商通过优化电芯排列、强化热管理系统、集成BMS（电池管理系统）等措施，提升了电池包的安全性和耐用性。</w:t>
      </w:r>
      <w:r>
        <w:rPr>
          <w:rFonts w:hint="eastAsia"/>
        </w:rPr>
        <w:br/>
      </w:r>
      <w:r>
        <w:rPr>
          <w:rFonts w:hint="eastAsia"/>
        </w:rPr>
        <w:t>　　新能源汽车PACK行业将朝着高能量密度、高安全性、低成本和智能化的方向发展。随着固态电池、锂硫电池等下一代电池技术的研发和应用，PACK设计将更加灵活，以适应新型电池技术带来的挑战。此外，电池PACK的回收利用和梯次利用技术将进一步成熟，形成闭环的电池生命周期管理，降低新能源汽车全生命周期的环境影响。智能化方面，通过与车联网、云平台等技术融合，实现电池状态的实时监测和远程维护，提升车辆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b8cfe5a0346f6" w:history="1">
        <w:r>
          <w:rPr>
            <w:rStyle w:val="Hyperlink"/>
          </w:rPr>
          <w:t>2025-2031年中国新能源汽车PACK市场调研及趋势分析报告</w:t>
        </w:r>
      </w:hyperlink>
      <w:r>
        <w:rPr>
          <w:rFonts w:hint="eastAsia"/>
        </w:rPr>
        <w:t>》基于国家统计局及相关行业协会的详实数据，结合国内外新能源汽车PACK行业研究资料及深入市场调研，系统分析了新能源汽车PACK行业的市场规模、市场需求及产业链现状。报告重点探讨了新能源汽车PACK行业整体运行情况及细分领域特点，科学预测了新能源汽车PACK市场前景与发展趋势，揭示了新能源汽车PACK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fb8cfe5a0346f6" w:history="1">
        <w:r>
          <w:rPr>
            <w:rStyle w:val="Hyperlink"/>
          </w:rPr>
          <w:t>2025-2031年中国新能源汽车PACK市场调研及趋势分析报告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中国新能源汽车行业分析</w:t>
      </w:r>
      <w:r>
        <w:rPr>
          <w:rFonts w:hint="eastAsia"/>
        </w:rPr>
        <w:br/>
      </w:r>
      <w:r>
        <w:rPr>
          <w:rFonts w:hint="eastAsia"/>
        </w:rPr>
        <w:t>　　第一节 中国新能源汽车政策分析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中国新能源汽车产销量分析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一、中国新能源汽车产量分析</w:t>
      </w:r>
      <w:r>
        <w:rPr>
          <w:rFonts w:hint="eastAsia"/>
        </w:rPr>
        <w:br/>
      </w:r>
      <w:r>
        <w:rPr>
          <w:rFonts w:hint="eastAsia"/>
        </w:rPr>
        <w:t>　　　　二、中国新能源汽车销量分析</w:t>
      </w:r>
      <w:r>
        <w:rPr>
          <w:rFonts w:hint="eastAsia"/>
        </w:rPr>
        <w:br/>
      </w:r>
      <w:r>
        <w:rPr>
          <w:rFonts w:hint="eastAsia"/>
        </w:rPr>
        <w:t>　　第三节 中国新能源汽车竞争格局分析</w:t>
      </w:r>
      <w:r>
        <w:rPr>
          <w:rFonts w:hint="eastAsia"/>
        </w:rPr>
        <w:br/>
      </w:r>
      <w:r>
        <w:rPr>
          <w:rFonts w:hint="eastAsia"/>
        </w:rPr>
        <w:t>　　第四节 中国新能源汽车市场预测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动力电池PACK行业概况</w:t>
      </w:r>
      <w:r>
        <w:rPr>
          <w:rFonts w:hint="eastAsia"/>
        </w:rPr>
        <w:br/>
      </w:r>
      <w:r>
        <w:rPr>
          <w:rFonts w:hint="eastAsia"/>
        </w:rPr>
        <w:t>　　第一节 动力电池PACK定义及构成</w:t>
      </w:r>
      <w:r>
        <w:rPr>
          <w:rFonts w:hint="eastAsia"/>
        </w:rPr>
        <w:br/>
      </w:r>
      <w:r>
        <w:rPr>
          <w:rFonts w:hint="eastAsia"/>
        </w:rPr>
        <w:t>　　第二节 动力电池PACK技术分析</w:t>
      </w:r>
      <w:r>
        <w:rPr>
          <w:rFonts w:hint="eastAsia"/>
        </w:rPr>
        <w:br/>
      </w:r>
      <w:r>
        <w:rPr>
          <w:rFonts w:hint="eastAsia"/>
        </w:rPr>
        <w:t>　　第三节 动力电池PACK产业链结构分析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中国新能源汽车PACK市场规模分析</w:t>
      </w:r>
      <w:r>
        <w:rPr>
          <w:rFonts w:hint="eastAsia"/>
        </w:rPr>
        <w:br/>
      </w:r>
      <w:r>
        <w:rPr>
          <w:rFonts w:hint="eastAsia"/>
        </w:rPr>
        <w:t>　　第一节 中国新能源汽车PACK企业规模分析</w:t>
      </w:r>
      <w:r>
        <w:rPr>
          <w:rFonts w:hint="eastAsia"/>
        </w:rPr>
        <w:br/>
      </w:r>
      <w:r>
        <w:rPr>
          <w:rFonts w:hint="eastAsia"/>
        </w:rPr>
        <w:t>　　第二节 中国新能源汽车PACK供需情况分析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中国新能源汽车PACK产能规划分析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中国新能源汽车PACK竞争格局分析</w:t>
      </w:r>
      <w:r>
        <w:rPr>
          <w:rFonts w:hint="eastAsia"/>
        </w:rPr>
        <w:br/>
      </w:r>
      <w:r>
        <w:rPr>
          <w:rFonts w:hint="eastAsia"/>
        </w:rPr>
        <w:t>　　第一节 中国新能源汽车PACK企业分类</w:t>
      </w:r>
      <w:r>
        <w:rPr>
          <w:rFonts w:hint="eastAsia"/>
        </w:rPr>
        <w:br/>
      </w:r>
      <w:r>
        <w:rPr>
          <w:rFonts w:hint="eastAsia"/>
        </w:rPr>
        <w:t>　　第二节 中国新能源汽车PACK竞争格局分析</w:t>
      </w:r>
      <w:r>
        <w:rPr>
          <w:rFonts w:hint="eastAsia"/>
        </w:rPr>
        <w:br/>
      </w:r>
      <w:r>
        <w:rPr>
          <w:rFonts w:hint="eastAsia"/>
        </w:rPr>
        <w:t>　　第三节 中国新能源汽车PACK企业合作模式分析</w:t>
      </w:r>
      <w:r>
        <w:rPr>
          <w:rFonts w:hint="eastAsia"/>
        </w:rPr>
        <w:br/>
      </w:r>
      <w:r>
        <w:rPr>
          <w:rFonts w:hint="eastAsia"/>
        </w:rPr>
        <w:t>　　第四节 车企自建PACK厂分析</w:t>
      </w:r>
      <w:r>
        <w:rPr>
          <w:rFonts w:hint="eastAsia"/>
        </w:rPr>
        <w:br/>
      </w:r>
      <w:r>
        <w:rPr>
          <w:rFonts w:hint="eastAsia"/>
        </w:rPr>
        <w:t>　　　　一、上汽</w:t>
      </w:r>
      <w:r>
        <w:rPr>
          <w:rFonts w:hint="eastAsia"/>
        </w:rPr>
        <w:br/>
      </w:r>
      <w:r>
        <w:rPr>
          <w:rFonts w:hint="eastAsia"/>
        </w:rPr>
        <w:t>　　　　二、江淮</w:t>
      </w:r>
      <w:r>
        <w:rPr>
          <w:rFonts w:hint="eastAsia"/>
        </w:rPr>
        <w:br/>
      </w:r>
      <w:r>
        <w:rPr>
          <w:rFonts w:hint="eastAsia"/>
        </w:rPr>
        <w:t>　　　　三、比亚迪</w:t>
      </w:r>
      <w:r>
        <w:rPr>
          <w:rFonts w:hint="eastAsia"/>
        </w:rPr>
        <w:br/>
      </w:r>
      <w:r>
        <w:rPr>
          <w:rFonts w:hint="eastAsia"/>
        </w:rPr>
        <w:t>　　　　四、奇瑞</w:t>
      </w:r>
      <w:r>
        <w:rPr>
          <w:rFonts w:hint="eastAsia"/>
        </w:rPr>
        <w:br/>
      </w:r>
      <w:r>
        <w:rPr>
          <w:rFonts w:hint="eastAsia"/>
        </w:rPr>
        <w:t>　　　　五、江铃</w:t>
      </w:r>
      <w:r>
        <w:rPr>
          <w:rFonts w:hint="eastAsia"/>
        </w:rPr>
        <w:br/>
      </w:r>
      <w:r>
        <w:rPr>
          <w:rFonts w:hint="eastAsia"/>
        </w:rPr>
        <w:t>　　第五节 电池厂自建PACK厂分析</w:t>
      </w:r>
      <w:r>
        <w:rPr>
          <w:rFonts w:hint="eastAsia"/>
        </w:rPr>
        <w:br/>
      </w:r>
      <w:r>
        <w:rPr>
          <w:rFonts w:hint="eastAsia"/>
        </w:rPr>
        <w:t>　　　　一、CATL</w:t>
      </w:r>
      <w:r>
        <w:rPr>
          <w:rFonts w:hint="eastAsia"/>
        </w:rPr>
        <w:br/>
      </w:r>
      <w:r>
        <w:rPr>
          <w:rFonts w:hint="eastAsia"/>
        </w:rPr>
        <w:t>　　　　二、比克电池</w:t>
      </w:r>
      <w:r>
        <w:rPr>
          <w:rFonts w:hint="eastAsia"/>
        </w:rPr>
        <w:br/>
      </w:r>
      <w:r>
        <w:rPr>
          <w:rFonts w:hint="eastAsia"/>
        </w:rPr>
        <w:t>　　第六节 第三方PACK厂分析</w:t>
      </w:r>
      <w:r>
        <w:rPr>
          <w:rFonts w:hint="eastAsia"/>
        </w:rPr>
        <w:br/>
      </w:r>
      <w:r>
        <w:rPr>
          <w:rFonts w:hint="eastAsia"/>
        </w:rPr>
        <w:t>　　　　一、欧鹏巴赫</w:t>
      </w:r>
      <w:r>
        <w:rPr>
          <w:rFonts w:hint="eastAsia"/>
        </w:rPr>
        <w:br/>
      </w:r>
      <w:r>
        <w:rPr>
          <w:rFonts w:hint="eastAsia"/>
        </w:rPr>
        <w:t>　　　　二、科易动力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中国新能源汽车PACK上游分析</w:t>
      </w:r>
      <w:r>
        <w:rPr>
          <w:rFonts w:hint="eastAsia"/>
        </w:rPr>
        <w:br/>
      </w:r>
      <w:r>
        <w:rPr>
          <w:rFonts w:hint="eastAsia"/>
        </w:rPr>
        <w:t>　　第一节 中国新能源汽车动力电池BMS分析</w:t>
      </w:r>
      <w:r>
        <w:rPr>
          <w:rFonts w:hint="eastAsia"/>
        </w:rPr>
        <w:br/>
      </w:r>
      <w:r>
        <w:rPr>
          <w:rFonts w:hint="eastAsia"/>
        </w:rPr>
        <w:t>　　第二节 中国新能源汽车动力电池热管理系统分析</w:t>
      </w:r>
      <w:r>
        <w:rPr>
          <w:rFonts w:hint="eastAsia"/>
        </w:rPr>
        <w:br/>
      </w:r>
      <w:r>
        <w:rPr>
          <w:rFonts w:hint="eastAsia"/>
        </w:rPr>
        <w:t>　　第三节 中国新能源汽车动力电池电芯分析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中国新能源汽车PACK成本和价格分析</w:t>
      </w:r>
      <w:r>
        <w:rPr>
          <w:rFonts w:hint="eastAsia"/>
        </w:rPr>
        <w:br/>
      </w:r>
      <w:r>
        <w:rPr>
          <w:rFonts w:hint="eastAsia"/>
        </w:rPr>
        <w:t>　　第一节 中国新能源汽车PACK成本分析</w:t>
      </w:r>
      <w:r>
        <w:rPr>
          <w:rFonts w:hint="eastAsia"/>
        </w:rPr>
        <w:br/>
      </w:r>
      <w:r>
        <w:rPr>
          <w:rFonts w:hint="eastAsia"/>
        </w:rPr>
        <w:t>　　　　一、BMS价格分析</w:t>
      </w:r>
      <w:r>
        <w:rPr>
          <w:rFonts w:hint="eastAsia"/>
        </w:rPr>
        <w:br/>
      </w:r>
      <w:r>
        <w:rPr>
          <w:rFonts w:hint="eastAsia"/>
        </w:rPr>
        <w:t>　　　　二、热管理系统价格分析</w:t>
      </w:r>
      <w:r>
        <w:rPr>
          <w:rFonts w:hint="eastAsia"/>
        </w:rPr>
        <w:br/>
      </w:r>
      <w:r>
        <w:rPr>
          <w:rFonts w:hint="eastAsia"/>
        </w:rPr>
        <w:t>　　　　三、电芯价格分析</w:t>
      </w:r>
      <w:r>
        <w:rPr>
          <w:rFonts w:hint="eastAsia"/>
        </w:rPr>
        <w:br/>
      </w:r>
      <w:r>
        <w:rPr>
          <w:rFonts w:hint="eastAsia"/>
        </w:rPr>
        <w:t>　　　　四、PACK整体成本分析</w:t>
      </w:r>
      <w:r>
        <w:rPr>
          <w:rFonts w:hint="eastAsia"/>
        </w:rPr>
        <w:br/>
      </w:r>
      <w:r>
        <w:rPr>
          <w:rFonts w:hint="eastAsia"/>
        </w:rPr>
        <w:t>　　第二节 中国新能源汽车PACK价格分析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中国新能源汽车PACK行业趋势分析</w:t>
      </w:r>
      <w:r>
        <w:rPr>
          <w:rFonts w:hint="eastAsia"/>
        </w:rPr>
        <w:br/>
      </w:r>
      <w:r>
        <w:rPr>
          <w:rFonts w:hint="eastAsia"/>
        </w:rPr>
        <w:t>　　第一节 中国新能源汽车PACK竞争趋势分析</w:t>
      </w:r>
      <w:r>
        <w:rPr>
          <w:rFonts w:hint="eastAsia"/>
        </w:rPr>
        <w:br/>
      </w:r>
      <w:r>
        <w:rPr>
          <w:rFonts w:hint="eastAsia"/>
        </w:rPr>
        <w:t>　　第二节 中国新能源汽车PACK市场规模预测</w:t>
      </w:r>
      <w:r>
        <w:rPr>
          <w:rFonts w:hint="eastAsia"/>
        </w:rPr>
        <w:br/>
      </w:r>
      <w:r>
        <w:rPr>
          <w:rFonts w:hint="eastAsia"/>
        </w:rPr>
        <w:t>　　第三节 中国新能源汽车PACK技术趋势预测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中国新能源汽车PACK投资建议</w:t>
      </w:r>
      <w:r>
        <w:rPr>
          <w:rFonts w:hint="eastAsia"/>
        </w:rPr>
        <w:br/>
      </w:r>
      <w:r>
        <w:rPr>
          <w:rFonts w:hint="eastAsia"/>
        </w:rPr>
        <w:t>　　第一节 中国新能源汽车PACK投资机会分析</w:t>
      </w:r>
      <w:r>
        <w:rPr>
          <w:rFonts w:hint="eastAsia"/>
        </w:rPr>
        <w:br/>
      </w:r>
      <w:r>
        <w:rPr>
          <w:rFonts w:hint="eastAsia"/>
        </w:rPr>
        <w:t>　　第二节 中国新能源汽车PACK投资壁垒分析</w:t>
      </w:r>
      <w:r>
        <w:rPr>
          <w:rFonts w:hint="eastAsia"/>
        </w:rPr>
        <w:br/>
      </w:r>
      <w:r>
        <w:rPr>
          <w:rFonts w:hint="eastAsia"/>
        </w:rPr>
        <w:t>　　第三节 中国新能源汽车PACK投资风险分析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中:智:林:：中国新能源汽车PACK投资建议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新能源汽车PACK行业历程</w:t>
      </w:r>
      <w:r>
        <w:rPr>
          <w:rFonts w:hint="eastAsia"/>
        </w:rPr>
        <w:br/>
      </w:r>
      <w:r>
        <w:rPr>
          <w:rFonts w:hint="eastAsia"/>
        </w:rPr>
        <w:t>　　图表 新能源汽车PACK行业生命周期</w:t>
      </w:r>
      <w:r>
        <w:rPr>
          <w:rFonts w:hint="eastAsia"/>
        </w:rPr>
        <w:br/>
      </w:r>
      <w:r>
        <w:rPr>
          <w:rFonts w:hint="eastAsia"/>
        </w:rPr>
        <w:t>　　图表 新能源汽车PACK行业产业链分析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2020-2025年新能源汽车PACK行业市场容量统计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2020-2025年中国新能源汽车PACK行业经营效益分析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**地区新能源汽车PACK行业市场需求情况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**地区新能源汽车PACK市场规模及增长情况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**地区新能源汽车PACK行业市场需求情况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新能源汽车PACK重点企业（二）成长能力情况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2025-2031年中国新能源汽车PACK行业市场容量预测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2025-2031年中国新能源汽车PACK行业市场规模预测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2025-2031年中国新能源汽车PACK市场前景分析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2025-2031年中国新能源汽车PACK行业发展趋势预测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b8cfe5a0346f6" w:history="1">
        <w:r>
          <w:rPr>
            <w:rStyle w:val="Hyperlink"/>
          </w:rPr>
          <w:t>2025-2031年中国新能源汽车PACK市场调研及趋势分析报告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b8cfe5a0346f6" w:history="1">
        <w:r>
          <w:rPr>
            <w:rStyle w:val="Hyperlink"/>
          </w:rPr>
          <w:t>https://www.20087.com/3/98/XinNengYuanQiChePACKHangYeFaZhanQuShi.html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热点：5-8万新能源汽车、新能源汽车PACK电池包、新能源汽车寿命一般几年、新能源汽车PACK线、pack电池包、新能源汽车PACK工艺、新能源基础知识、新能源汽车PACK电压是多少、比亚迪口碑最好的三款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e538bf6b8483a" w:history="1">
      <w:r>
        <w:rPr>
          <w:rStyle w:val="Hyperlink"/>
        </w:rPr>
        <w:t>2025-2031年中国新能源汽车PACK市场调研及趋势分析报告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nNengYuanQiChePACKHangYeFaZhanQuShi.html" TargetMode="External" Id="R5afb8cfe5a03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nNengYuanQiChePACKHangYeFaZhanQuShi.html" TargetMode="External" Id="Re24e538bf6b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2025-02-14T01:29:00Z</dcterms:created>
  <dcterms:modified xsi:type="dcterms:W3CDTF">2025-02-14T02:29:00Z</dcterms:modified>
  <dc:subject>2025-2031年中国新能源汽车PACK市场调研及趋势分析报告</dc:subject>
  <dc:title>2025-2031年中国新能源汽车PACK市场调研及趋势分析报告</dc:title>
  <cp:keywords>2025-2031年中国新能源汽车PACK市场调研及趋势分析报告</cp:keywords>
  <dc:description>2025-2031年中国新能源汽车PACK市场调研及趋势分析报告</dc:description>
</cp:coreProperties>
</file>