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b4b3f1e24669" w:history="1">
              <w:r>
                <w:rPr>
                  <w:rStyle w:val="Hyperlink"/>
                </w:rPr>
                <w:t>2025-2031年中国液化石油气汽车（LPGV）行业研究分析及市场前景预测报告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b4b3f1e24669" w:history="1">
              <w:r>
                <w:rPr>
                  <w:rStyle w:val="Hyperlink"/>
                </w:rPr>
                <w:t>2025-2031年中国液化石油气汽车（LPGV）行业研究分析及市场前景预测报告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b4b3f1e24669" w:history="1">
                <w:r>
                  <w:rPr>
                    <w:rStyle w:val="Hyperlink"/>
                  </w:rPr>
                  <w:t>https://www.20087.com/M_JiaoTongYunShu/83/YeHuaShiYouQiQiCheLPGVHangYeXianZhuangYuFaZhanQianJing.html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替代能源汽车的一种，以其相对较低的尾气排放和运行成本，成为传统汽油车的环保替代方案。近年来，随着全球对气候变化的关注和能源多样化的需求，LPGV在某些国家和地区获得了政府补贴和税收优惠，促进了其市场渗透率的提升。同时，LPG加注站网络的建设和LPG汽车技术的成熟，也降低了消费者对续航里程和加注便利性的顾虑。</w:t>
      </w:r>
      <w:r>
        <w:rPr>
          <w:rFonts w:hint="eastAsia"/>
        </w:rPr>
        <w:br/>
      </w:r>
      <w:r>
        <w:rPr>
          <w:rFonts w:hint="eastAsia"/>
        </w:rPr>
        <w:t>　　未来，LPGV将更加注重提升能效和用户体验。一方面，通过优化发动机设计和燃料供给系统，提高LPG的燃烧效率，减少温室气体排放，同时降低运行成本。另一方面，随着车载智能系统的集成，LPGV将提供更加便捷的燃料管理功能，如智能加注提醒和路线规划，提升驾驶者的便利性和安全性。此外，LPGV的推广将与城市绿色交通规划相结合，促进公共交通和共享出行服务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b4b3f1e24669" w:history="1">
        <w:r>
          <w:rPr>
            <w:rStyle w:val="Hyperlink"/>
          </w:rPr>
          <w:t>2025-2031年中国液化石油气汽车（LPGV）行业研究分析及市场前景预测报告</w:t>
        </w:r>
      </w:hyperlink>
      <w:r>
        <w:rPr>
          <w:rFonts w:hint="eastAsia"/>
        </w:rPr>
        <w:t>》系统分析了液化石油气汽车（LPGV）行业的现状，全面梳理了液化石油气汽车（LPGV）市场需求、市场规模、产业链结构及价格体系，详细解读了液化石油气汽车（LPGV）细分市场特点。报告结合权威数据，科学预测了液化石油气汽车（LPGV）市场前景与发展趋势，客观分析了品牌竞争格局、市场集中度及重点企业的运营表现，并指出了液化石油气汽车（LPGV）行业面临的机遇与风险。为液化石油气汽车（LPGV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2025年世界液化石油气汽车（LPGV）市场发展趋势分析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2025-2031年中国液化石油气汽车（LPGV）市场趋势分析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一、2024-2025年液化石油气汽车（LPGV）市场趋势总结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四、2025-2031年国内液化石油气汽车（LPGV）行业集中度预测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一、2025-2031年液化石油气汽车（LPGV）行业市场风险及控制策略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2025年我国不同品牌液化石油气汽车（LPGV）销量数据</w:t>
      </w:r>
      <w:r>
        <w:rPr>
          <w:rFonts w:hint="eastAsia"/>
        </w:rPr>
        <w:br/>
      </w:r>
      <w:r>
        <w:rPr>
          <w:rFonts w:hint="eastAsia"/>
        </w:rPr>
        <w:t>　　图表 2020-2025年国内液化石油气汽车（LPGV）市场的品牌集中度情况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2020-2025年国内液化石油气汽车（LPGV）生产厂家数量变动情况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2020-2025年液化石油气汽车（LPGV）各排量市场结构变化分析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2020-2025年液化石油气汽车（LPGV）市场主力品牌销量走势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2020-2025年进口液化石油气汽车（LPGV）报价分析</w:t>
      </w:r>
      <w:r>
        <w:rPr>
          <w:rFonts w:hint="eastAsia"/>
        </w:rPr>
        <w:br/>
      </w:r>
      <w:r>
        <w:rPr>
          <w:rFonts w:hint="eastAsia"/>
        </w:rPr>
        <w:t>　　图表 2020-2025年各国液化石油气汽车（LPGV）进口国别分析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液化石油气汽车（LPGV）主要用户媒体接触习惯研究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2025年液化石油气汽车（LPGV）产量重庆市合计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2025年液化石油气汽车（LPGV）产量贵州省合计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2025年液化石油气汽车（LPGV）产量云南省合计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b4b3f1e24669" w:history="1">
        <w:r>
          <w:rPr>
            <w:rStyle w:val="Hyperlink"/>
          </w:rPr>
          <w:t>2025-2031年中国液化石油气汽车（LPGV）行业研究分析及市场前景预测报告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b4b3f1e24669" w:history="1">
        <w:r>
          <w:rPr>
            <w:rStyle w:val="Hyperlink"/>
          </w:rPr>
          <w:t>https://www.20087.com/M_JiaoTongYunShu/83/YeHuaShiYouQiQiCheLPGVHangYeXianZhuangYuFaZhanQianJing.html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液化石油气汽车的优缺点、液化石油气可以作为汽车燃料吗、液化石油气汽车槽车条纹颜色、lng车辆、液化石油气汽车罐车一般应急处置、液化气新能源、液化石油气汽车槽车安全管理规定、液化石油气LP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722687a24704" w:history="1">
      <w:r>
        <w:rPr>
          <w:rStyle w:val="Hyperlink"/>
        </w:rPr>
        <w:t>2025-2031年中国液化石油气汽车（LPGV）行业研究分析及市场前景预测报告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YeHuaShiYouQiQiCheLPGVHangYeXianZhuangYuFaZhanQianJing.html" TargetMode="External" Id="R766db4b3f1e2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YeHuaShiYouQiQiCheLPGVHangYeXianZhuangYuFaZhanQianJing.html" TargetMode="External" Id="Rf59e722687a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2025-06-02T23:55:00Z</dcterms:created>
  <dcterms:modified xsi:type="dcterms:W3CDTF">2025-06-03T00:55:00Z</dcterms:modified>
  <dc:subject>2025-2031年中国液化石油气汽车（LPGV）行业研究分析及市场前景预测报告</dc:subject>
  <dc:title>2025-2031年中国液化石油气汽车（LPGV）行业研究分析及市场前景预测报告</dc:title>
  <cp:keywords>2025-2031年中国液化石油气汽车（LPGV）行业研究分析及市场前景预测报告</cp:keywords>
  <dc:description>2025-2031年中国液化石油气汽车（LPGV）行业研究分析及市场前景预测报告</dc:description>
</cp:coreProperties>
</file>