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1361800974361" w:history="1">
              <w:r>
                <w:rPr>
                  <w:rStyle w:val="Hyperlink"/>
                </w:rPr>
                <w:t>2025-2031年中国私人飞机行业市场调研与发展前景预测报告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1361800974361" w:history="1">
              <w:r>
                <w:rPr>
                  <w:rStyle w:val="Hyperlink"/>
                </w:rPr>
                <w:t>2025-2031年中国私人飞机行业市场调研与发展前景预测报告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1361800974361" w:history="1">
                <w:r>
                  <w:rPr>
                    <w:rStyle w:val="Hyperlink"/>
                  </w:rPr>
                  <w:t>https://www.20087.com/5/08/SiRenFeiJiShiChangQianJing.html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飞机是高端商务和豪华旅行的象征，近年来随着全球经济的复苏和超高净值人群的增加，市场需求呈现出复苏态势。技术进步，如更高效的发动机和先进的飞行控制系统，使得私人飞机能够实现更远的航程、更低的运行成本和更安全的飞行。同时，内饰设计的个性化和舒适性提升，满足了乘客对隐私和奢华体验的追求。此外，空中交通管理系统的优化和私人机场的建设，提高了私人飞机的运营效率和便利性，减少了地面等待时间。</w:t>
      </w:r>
      <w:r>
        <w:rPr>
          <w:rFonts w:hint="eastAsia"/>
        </w:rPr>
        <w:br/>
      </w:r>
      <w:r>
        <w:rPr>
          <w:rFonts w:hint="eastAsia"/>
        </w:rPr>
        <w:t>　　未来，私人飞机将更加注重可持续性和创新体验。通过采用生物燃料和电动推进系统，减少温室气体排放，符合碳中和目标。同时，超音速和垂直起降（VTOL）技术的应用，将为私人飞行带来革命性的变化，实现更快的跨洋旅行和城市间的快速通勤。此外，数字孪生和虚拟现实技术的集成，将提供飞行前的沉浸式体验和飞行中的娱乐服务，提升乘客的旅程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1361800974361" w:history="1">
        <w:r>
          <w:rPr>
            <w:rStyle w:val="Hyperlink"/>
          </w:rPr>
          <w:t>2025-2031年中国私人飞机行业市场调研与发展前景预测报告</w:t>
        </w:r>
      </w:hyperlink>
      <w:r>
        <w:rPr>
          <w:rFonts w:hint="eastAsia"/>
        </w:rPr>
        <w:t>》在多年私人飞机行业研究结论的基础上，结合中国私人飞机行业市场的发展现状，通过资深研究团队对私人飞机市场各类资讯进行整理分析，并依托国家权威数据资源和长期市场监测的数据库，对私人飞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b1361800974361" w:history="1">
        <w:r>
          <w:rPr>
            <w:rStyle w:val="Hyperlink"/>
          </w:rPr>
          <w:t>2025-2031年中国私人飞机行业市场调研与发展前景预测报告</w:t>
        </w:r>
      </w:hyperlink>
      <w:r>
        <w:rPr>
          <w:rFonts w:hint="eastAsia"/>
        </w:rPr>
        <w:t>可以帮助投资者准确把握私人飞机行业的市场现状，为投资者进行投资作出私人飞机行业前景预判，挖掘私人飞机行业投资价值，同时提出私人飞机行业投资策略、营销策略等方面的建议。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私人飞机产业概述</w:t>
      </w:r>
      <w:r>
        <w:rPr>
          <w:rFonts w:hint="eastAsia"/>
        </w:rPr>
        <w:br/>
      </w:r>
      <w:r>
        <w:rPr>
          <w:rFonts w:hint="eastAsia"/>
        </w:rPr>
        <w:t>　　第一节 私人飞机定义</w:t>
      </w:r>
      <w:r>
        <w:rPr>
          <w:rFonts w:hint="eastAsia"/>
        </w:rPr>
        <w:br/>
      </w:r>
      <w:r>
        <w:rPr>
          <w:rFonts w:hint="eastAsia"/>
        </w:rPr>
        <w:t>　　第二节 私人飞机行业特点</w:t>
      </w:r>
      <w:r>
        <w:rPr>
          <w:rFonts w:hint="eastAsia"/>
        </w:rPr>
        <w:br/>
      </w:r>
      <w:r>
        <w:rPr>
          <w:rFonts w:hint="eastAsia"/>
        </w:rPr>
        <w:t>　　第三节 私人飞机产业链分析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2024-2025年中国私人飞机行业运行环境分析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中国私人飞机运行经济环境分析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中国私人飞机产业政策环境分析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一、私人飞机行业监管体制</w:t>
      </w:r>
      <w:r>
        <w:rPr>
          <w:rFonts w:hint="eastAsia"/>
        </w:rPr>
        <w:br/>
      </w:r>
      <w:r>
        <w:rPr>
          <w:rFonts w:hint="eastAsia"/>
        </w:rPr>
        <w:t>　　　　二、私人飞机行业主要法规</w:t>
      </w:r>
      <w:r>
        <w:rPr>
          <w:rFonts w:hint="eastAsia"/>
        </w:rPr>
        <w:br/>
      </w:r>
      <w:r>
        <w:rPr>
          <w:rFonts w:hint="eastAsia"/>
        </w:rPr>
        <w:t>　　　　三、主要私人飞机产业政策</w:t>
      </w:r>
      <w:r>
        <w:rPr>
          <w:rFonts w:hint="eastAsia"/>
        </w:rPr>
        <w:br/>
      </w:r>
      <w:r>
        <w:rPr>
          <w:rFonts w:hint="eastAsia"/>
        </w:rPr>
        <w:t>　　第三节 中国私人飞机产业社会环境分析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国外私人飞机行业发展态势分析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国外私人飞机市场发展现状分析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国外主要国家私人飞机市场现状</w:t>
      </w:r>
      <w:r>
        <w:rPr>
          <w:rFonts w:hint="eastAsia"/>
        </w:rPr>
        <w:br/>
      </w:r>
      <w:r>
        <w:rPr>
          <w:rFonts w:hint="eastAsia"/>
        </w:rPr>
        <w:t>　　第三节 国外私人飞机行业发展趋势预测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中国私人飞机行业市场分析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2019-2024年中国私人飞机行业规模情况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2019-2024年中国私人飞机市场规模情况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2019-2024年中国私人飞机行业盈利情况分析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2019-2024年中国私人飞机市场需求状况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2019-2024年中国私人飞机行业市场供给状况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2019-2024年私人飞机行业市场供需平衡状况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中国重点地区私人飞机行业市场调研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重点地区（一）私人飞机市场调研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重点地区（二）私人飞机市场调研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重点地区（三）私人飞机市场调研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重点地区（四）私人飞机市场调研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重点地区（五）私人飞机市场调研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中国私人飞机行业价格走势及影响因素分析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国内私人飞机行业价格回顾</w:t>
      </w:r>
      <w:r>
        <w:rPr>
          <w:rFonts w:hint="eastAsia"/>
        </w:rPr>
        <w:br/>
      </w:r>
      <w:r>
        <w:rPr>
          <w:rFonts w:hint="eastAsia"/>
        </w:rPr>
        <w:t>　　第二节 国内私人飞机行业价格走势预测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国内私人飞机行业价格影响因素分析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中国私人飞机行业客户调研</w:t>
      </w:r>
      <w:r>
        <w:rPr>
          <w:rFonts w:hint="eastAsia"/>
        </w:rPr>
        <w:br/>
      </w:r>
      <w:r>
        <w:rPr>
          <w:rFonts w:hint="eastAsia"/>
        </w:rPr>
        <w:t>　　　　一、私人飞机行业客户偏好调查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二、客户对私人飞机品牌的首要认知渠道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三、私人飞机品牌忠诚度调查</w:t>
      </w:r>
      <w:r>
        <w:rPr>
          <w:rFonts w:hint="eastAsia"/>
        </w:rPr>
        <w:br/>
      </w:r>
      <w:r>
        <w:rPr>
          <w:rFonts w:hint="eastAsia"/>
        </w:rPr>
        <w:t>　　　　四、私人飞机行业客户消费理念调研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中国私人飞机行业竞争格局分析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2025年私人飞机行业集中度分析</w:t>
      </w:r>
      <w:r>
        <w:rPr>
          <w:rFonts w:hint="eastAsia"/>
        </w:rPr>
        <w:br/>
      </w:r>
      <w:r>
        <w:rPr>
          <w:rFonts w:hint="eastAsia"/>
        </w:rPr>
        <w:t>　　　　一、私人飞机市场集中度分析</w:t>
      </w:r>
      <w:r>
        <w:rPr>
          <w:rFonts w:hint="eastAsia"/>
        </w:rPr>
        <w:br/>
      </w:r>
      <w:r>
        <w:rPr>
          <w:rFonts w:hint="eastAsia"/>
        </w:rPr>
        <w:t>　　　　二、私人飞机企业集中度分析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2024-2025年私人飞机行业竞争格局分析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一、私人飞机行业竞争策略分析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二、私人飞机行业竞争格局展望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三、我国私人飞机市场竞争趋势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私人飞机行业重点企业发展调研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私人飞机企业多样化经营策略分析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一、私人飞机企业多样化经营情况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二、现行私人飞机行业多样化经营的方向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大型私人飞机企业集团未来发展策略分析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对中小私人飞机企业生产经营的建议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私人飞机行业投资风险与控制策略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私人飞机行业SWOT模型分析</w:t>
      </w:r>
      <w:r>
        <w:rPr>
          <w:rFonts w:hint="eastAsia"/>
        </w:rPr>
        <w:br/>
      </w:r>
      <w:r>
        <w:rPr>
          <w:rFonts w:hint="eastAsia"/>
        </w:rPr>
        <w:t>　　　　一、私人飞机行业优势分析</w:t>
      </w:r>
      <w:r>
        <w:rPr>
          <w:rFonts w:hint="eastAsia"/>
        </w:rPr>
        <w:br/>
      </w:r>
      <w:r>
        <w:rPr>
          <w:rFonts w:hint="eastAsia"/>
        </w:rPr>
        <w:t>　　　　二、私人飞机行业劣势分析</w:t>
      </w:r>
      <w:r>
        <w:rPr>
          <w:rFonts w:hint="eastAsia"/>
        </w:rPr>
        <w:br/>
      </w:r>
      <w:r>
        <w:rPr>
          <w:rFonts w:hint="eastAsia"/>
        </w:rPr>
        <w:t>　　　　三、私人飞机行业机会分析</w:t>
      </w:r>
      <w:r>
        <w:rPr>
          <w:rFonts w:hint="eastAsia"/>
        </w:rPr>
        <w:br/>
      </w:r>
      <w:r>
        <w:rPr>
          <w:rFonts w:hint="eastAsia"/>
        </w:rPr>
        <w:t>　　　　四、私人飞机行业风险分析</w:t>
      </w:r>
      <w:r>
        <w:rPr>
          <w:rFonts w:hint="eastAsia"/>
        </w:rPr>
        <w:br/>
      </w:r>
      <w:r>
        <w:rPr>
          <w:rFonts w:hint="eastAsia"/>
        </w:rPr>
        <w:t>　　第二节 私人飞机行业投资风险及控制策略分析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一、私人飞机市场风险及控制策略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2025-2031年中国私人飞机行业投资潜力及发展趋势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2025-2031年私人飞机行业投资潜力分析</w:t>
      </w:r>
      <w:r>
        <w:rPr>
          <w:rFonts w:hint="eastAsia"/>
        </w:rPr>
        <w:br/>
      </w:r>
      <w:r>
        <w:rPr>
          <w:rFonts w:hint="eastAsia"/>
        </w:rPr>
        <w:t>　　　　一、私人飞机行业重点可投资领域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二、私人飞机行业目标市场需求潜力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三、私人飞机行业投资潜力综合评判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中.智.林－2025-2031年中国私人飞机行业发展趋势分析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一、2025年私人飞机市场前景分析</w:t>
      </w:r>
      <w:r>
        <w:rPr>
          <w:rFonts w:hint="eastAsia"/>
        </w:rPr>
        <w:br/>
      </w:r>
      <w:r>
        <w:rPr>
          <w:rFonts w:hint="eastAsia"/>
        </w:rPr>
        <w:t>　　　　二、2025年私人飞机发展趋势预测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三、2025-2031年我国私人飞机行业发展剖析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五、未来私人飞机行业发展变局剖析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2019-2024年中国私人飞机市场规模及增长情况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2019-2024年中国私人飞机行业产能及增长趋势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2025-2031年中国私人飞机行业产能预测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2019-2024年中国私人飞机行业产量及增长趋势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2025-2031年中国私人飞机行业产量预测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2025-2031年中国私人飞机行业市场需求预测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**地区私人飞机市场规模及增长情况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2019-2024年中国私人飞机行业进口量及增速统计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2019-2024年中国私人飞机行业出口量及增速统计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2025年私人飞机行业壁垒</w:t>
      </w:r>
      <w:r>
        <w:rPr>
          <w:rFonts w:hint="eastAsia"/>
        </w:rPr>
        <w:br/>
      </w:r>
      <w:r>
        <w:rPr>
          <w:rFonts w:hint="eastAsia"/>
        </w:rPr>
        <w:t>　　图表 2025年私人飞机市场前景分析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2025-2031年中国私人飞机市场需求预测</w:t>
      </w:r>
      <w:r>
        <w:rPr>
          <w:rFonts w:hint="eastAsia"/>
        </w:rPr>
        <w:br/>
      </w:r>
      <w:r>
        <w:rPr>
          <w:rFonts w:hint="eastAsia"/>
        </w:rPr>
        <w:t>　　图表 2025年私人飞机发展趋势预测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1361800974361" w:history="1">
        <w:r>
          <w:rPr>
            <w:rStyle w:val="Hyperlink"/>
          </w:rPr>
          <w:t>2025-2031年中国私人飞机行业市场调研与发展前景预测报告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1361800974361" w:history="1">
        <w:r>
          <w:rPr>
            <w:rStyle w:val="Hyperlink"/>
          </w:rPr>
          <w:t>https://www.20087.com/5/08/SiRenFeiJiShiChangQianJing.html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热点：飞机名字大全要霸气、私人飞机包机费用、头等舱能睡空姐吗、私人飞机价格一览表、私人飞机航线怎么收费、私人飞机一年的费用大概多少、私人飞机可以抽烟吗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e851702f446bd" w:history="1">
      <w:r>
        <w:rPr>
          <w:rStyle w:val="Hyperlink"/>
        </w:rPr>
        <w:t>2025-2031年中国私人飞机行业市场调研与发展前景预测报告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iRenFeiJiShiChangQianJing.html" TargetMode="External" Id="R4ab136180097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iRenFeiJiShiChangQianJing.html" TargetMode="External" Id="Rd49e851702f4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2025-01-29T01:07:00Z</dcterms:created>
  <dcterms:modified xsi:type="dcterms:W3CDTF">2025-01-29T02:07:00Z</dcterms:modified>
  <dc:subject>2025-2031年中国私人飞机行业市场调研与发展前景预测报告</dc:subject>
  <dc:title>2025-2031年中国私人飞机行业市场调研与发展前景预测报告</dc:title>
  <cp:keywords>2025-2031年中国私人飞机行业市场调研与发展前景预测报告</cp:keywords>
  <dc:description>2025-2031年中国私人飞机行业市场调研与发展前景预测报告</dc:description>
</cp:coreProperties>
</file>