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4b455e0be490c" w:history="1">
              <w:r>
                <w:rPr>
                  <w:rStyle w:val="Hyperlink"/>
                </w:rPr>
                <w:t>中国卡车行业发展研究与前景分析报告（2024-2030年）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4b455e0be490c" w:history="1">
              <w:r>
                <w:rPr>
                  <w:rStyle w:val="Hyperlink"/>
                </w:rPr>
                <w:t>中国卡车行业发展研究与前景分析报告（2024-2030年）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4b455e0be490c" w:history="1">
                <w:r>
                  <w:rPr>
                    <w:rStyle w:val="Hyperlink"/>
                  </w:rPr>
                  <w:t>https://www.20087.com/5/58/KaCheFaZhanXianZhuangQianJing.html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公路货运的主要工具，在物流运输中扮演着重要角色。近年来，随着技术的进步和市场需求的变化，卡车行业发生了显著的变化。一方面，新能源卡车（如电动卡车、氢燃料电池卡车）的出现，为降低运输过程中的碳排放提供了可能。另一方面，自动驾驶技术的应用为提高运输效率和安全性开辟了新的途径。</w:t>
      </w:r>
      <w:r>
        <w:rPr>
          <w:rFonts w:hint="eastAsia"/>
        </w:rPr>
        <w:br/>
      </w:r>
      <w:r>
        <w:rPr>
          <w:rFonts w:hint="eastAsia"/>
        </w:rPr>
        <w:t>　　未来，卡车行业的发展将更加注重节能环保和智能化。一方面，随着环保法规的趋严和消费者对低碳生活的需求增加，新能源卡车将成为市场主流。同时，通过优化设计、使用轻量化材料等方式，降低燃油消耗和排放。另一方面，随着自动驾驶技术的成熟，卡车将实现更高程度的自动化驾驶，提高运输效率，减少人为错误导致的安全事故。此外，通过物联网技术的应用，实现车辆的远程监控和智能调度，进一步提升车队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4b455e0be490c" w:history="1">
        <w:r>
          <w:rPr>
            <w:rStyle w:val="Hyperlink"/>
          </w:rPr>
          <w:t>中国卡车行业发展研究与前景分析报告（2024-2030年）</w:t>
        </w:r>
      </w:hyperlink>
      <w:r>
        <w:rPr>
          <w:rFonts w:hint="eastAsia"/>
        </w:rPr>
        <w:t>》全面分析了卡车行业的现状，深入探讨了卡车市场需求、市场规模及价格波动。卡车报告探讨了产业链关键环节，并对卡车各细分市场进行了研究。同时，基于权威数据和专业分析，科学预测了卡车市场前景与发展趋势。此外，还评估了卡车重点企业的经营状况，包括品牌影响力、市场集中度以及竞争格局，并审慎剖析了潜在风险与机遇。卡车报告以其专业性、科学性和权威性，成为卡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2024年世界卡车行业发展现状分析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三、经济危机将重写卡车世界格局</w:t>
      </w:r>
      <w:r>
        <w:rPr>
          <w:rFonts w:hint="eastAsia"/>
        </w:rPr>
        <w:br/>
      </w:r>
      <w:r>
        <w:rPr>
          <w:rFonts w:hint="eastAsia"/>
        </w:rPr>
        <w:t>　　第二节 2024年世界卡车行业主要地区发展情况分析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第三节 2024-2030年世界卡车行业发展趋势分析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2024年中国卡车行业运行环境分析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十三、汽车产业占GDP比重</w:t>
      </w:r>
      <w:r>
        <w:rPr>
          <w:rFonts w:hint="eastAsia"/>
        </w:rPr>
        <w:br/>
      </w:r>
      <w:r>
        <w:rPr>
          <w:rFonts w:hint="eastAsia"/>
        </w:rPr>
        <w:t>　　第二节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一、《汽车摩托车下乡实施方案》</w:t>
      </w:r>
      <w:r>
        <w:rPr>
          <w:rFonts w:hint="eastAsia"/>
        </w:rPr>
        <w:br/>
      </w:r>
      <w:r>
        <w:rPr>
          <w:rFonts w:hint="eastAsia"/>
        </w:rPr>
        <w:t>　　　　二、《促进扩大内需，鼓励汽车、家电“以旧换新”实施方案》</w:t>
      </w:r>
      <w:r>
        <w:rPr>
          <w:rFonts w:hint="eastAsia"/>
        </w:rPr>
        <w:br/>
      </w:r>
      <w:r>
        <w:rPr>
          <w:rFonts w:hint="eastAsia"/>
        </w:rPr>
        <w:t>　　　　三、国家质检总局：卡车将纳入汽车召回体系</w:t>
      </w:r>
      <w:r>
        <w:rPr>
          <w:rFonts w:hint="eastAsia"/>
        </w:rPr>
        <w:br/>
      </w:r>
      <w:r>
        <w:rPr>
          <w:rFonts w:hint="eastAsia"/>
        </w:rPr>
        <w:t>　　第三节 2024年中国卡车产业政策环境变化及影响分析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1 、汽车信贷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、汽车召回</w:t>
      </w:r>
      <w:r>
        <w:rPr>
          <w:rFonts w:hint="eastAsia"/>
        </w:rPr>
        <w:br/>
      </w:r>
      <w:r>
        <w:rPr>
          <w:rFonts w:hint="eastAsia"/>
        </w:rPr>
        <w:t>　　　　　　4 、汽车行业振兴规划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2024年中国卡车制造来运行态势分析</w:t>
      </w:r>
      <w:r>
        <w:rPr>
          <w:rFonts w:hint="eastAsia"/>
        </w:rPr>
        <w:br/>
      </w:r>
      <w:r>
        <w:rPr>
          <w:rFonts w:hint="eastAsia"/>
        </w:rPr>
        <w:t>　　第一节 中国卡车行业运行总况</w:t>
      </w:r>
      <w:r>
        <w:rPr>
          <w:rFonts w:hint="eastAsia"/>
        </w:rPr>
        <w:br/>
      </w:r>
      <w:r>
        <w:rPr>
          <w:rFonts w:hint="eastAsia"/>
        </w:rPr>
        <w:t>　　　　一、中国卡车信心依旧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三、中国卡车市场加速“变奏”</w:t>
      </w:r>
      <w:r>
        <w:rPr>
          <w:rFonts w:hint="eastAsia"/>
        </w:rPr>
        <w:br/>
      </w:r>
      <w:r>
        <w:rPr>
          <w:rFonts w:hint="eastAsia"/>
        </w:rPr>
        <w:t>　　第二节 中国卡车行业市场动态分析</w:t>
      </w:r>
      <w:r>
        <w:rPr>
          <w:rFonts w:hint="eastAsia"/>
        </w:rPr>
        <w:br/>
      </w:r>
      <w:r>
        <w:rPr>
          <w:rFonts w:hint="eastAsia"/>
        </w:rPr>
        <w:t>　　第三节 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2019-2024年中国载货汽车所属行业产量统计分析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2019-2024年全国载货汽车产量分析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第三节 2024年载货汽车产量集中度分析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2024年中国轻型卡车所属行业运行态势分析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2024年中国轻型卡车市场剖析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三、轻卡生产集中度进一步提升</w:t>
      </w:r>
      <w:r>
        <w:rPr>
          <w:rFonts w:hint="eastAsia"/>
        </w:rPr>
        <w:br/>
      </w:r>
      <w:r>
        <w:rPr>
          <w:rFonts w:hint="eastAsia"/>
        </w:rPr>
        <w:t>　　　　四、轻卡新品面市速度呈继续加快之势</w:t>
      </w:r>
      <w:r>
        <w:rPr>
          <w:rFonts w:hint="eastAsia"/>
        </w:rPr>
        <w:br/>
      </w:r>
      <w:r>
        <w:rPr>
          <w:rFonts w:hint="eastAsia"/>
        </w:rPr>
        <w:t>　　　　五、应对国Ⅲ 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2024年中国轻型卡车市场需求分析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二、经济型轻型卡车所占份额继续增长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三、宽体轻卡销售情况及占总销量比重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2024年中国卡车其它细分领域透析</w:t>
      </w:r>
      <w:r>
        <w:rPr>
          <w:rFonts w:hint="eastAsia"/>
        </w:rPr>
        <w:br/>
      </w:r>
      <w:r>
        <w:rPr>
          <w:rFonts w:hint="eastAsia"/>
        </w:rPr>
        <w:t>　　第一节 2024年中国重卡车市场分析</w:t>
      </w:r>
      <w:r>
        <w:rPr>
          <w:rFonts w:hint="eastAsia"/>
        </w:rPr>
        <w:br/>
      </w:r>
      <w:r>
        <w:rPr>
          <w:rFonts w:hint="eastAsia"/>
        </w:rPr>
        <w:t>　　　　一、重卡行业中外市场冷热不均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三、重卡企业依赖新品、准新品竞逐市场</w:t>
      </w:r>
      <w:r>
        <w:rPr>
          <w:rFonts w:hint="eastAsia"/>
        </w:rPr>
        <w:br/>
      </w:r>
      <w:r>
        <w:rPr>
          <w:rFonts w:hint="eastAsia"/>
        </w:rPr>
        <w:t>　　第二节 2024年中国中型卡车市场分析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一、近年中卡市场趋于萎缩</w:t>
      </w:r>
      <w:r>
        <w:rPr>
          <w:rFonts w:hint="eastAsia"/>
        </w:rPr>
        <w:br/>
      </w:r>
      <w:r>
        <w:rPr>
          <w:rFonts w:hint="eastAsia"/>
        </w:rPr>
        <w:t>　　　　二、中卡走出贸易战阴影</w:t>
      </w:r>
      <w:r>
        <w:rPr>
          <w:rFonts w:hint="eastAsia"/>
        </w:rPr>
        <w:br/>
      </w:r>
      <w:r>
        <w:rPr>
          <w:rFonts w:hint="eastAsia"/>
        </w:rPr>
        <w:t>　　　　三、政策利好致使中卡强势反弹</w:t>
      </w:r>
      <w:r>
        <w:rPr>
          <w:rFonts w:hint="eastAsia"/>
        </w:rPr>
        <w:br/>
      </w:r>
      <w:r>
        <w:rPr>
          <w:rFonts w:hint="eastAsia"/>
        </w:rPr>
        <w:t>　　　　四、灾后重建川企中卡销量上升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一、微型卡车</w:t>
      </w:r>
      <w:r>
        <w:rPr>
          <w:rFonts w:hint="eastAsia"/>
        </w:rPr>
        <w:br/>
      </w:r>
      <w:r>
        <w:rPr>
          <w:rFonts w:hint="eastAsia"/>
        </w:rPr>
        <w:t>　　　　二、超重型卡车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2019-2024年中国汽车整车制造所属行业数据监测分析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2024年中国汽车整车制造所属行业结构分析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2019-2024年中国汽车整车制造所属行业产值分析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2019-2024年中国汽车整车制造所属行业成本费用分析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2019-2024年中国汽车整车制造所属行业盈利能力分析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2019-2024年中国卡车所属行业进出口数据监测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2019-2024年中国超重型货车所属行业进出口数据统计情况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一、超重型货车所属行业进出口数量分析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二、超重型货车所属行业进出口金额分析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三、超重型货车所属行业进出口国家及地区分析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中国总重量＞8吨重型货车所属行业进出口数据统计情况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2024年中国卡车行业竞争格局分析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2024年中国卡车行业竞争情况分析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二、我国卡车国际竞争力逐渐增强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2024年中国卡车行业主要细分产品竞争情况分析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一、重卡产品竞争情况分析</w:t>
      </w:r>
      <w:r>
        <w:rPr>
          <w:rFonts w:hint="eastAsia"/>
        </w:rPr>
        <w:br/>
      </w:r>
      <w:r>
        <w:rPr>
          <w:rFonts w:hint="eastAsia"/>
        </w:rPr>
        <w:t>　　　　二、轻卡产品竞争情况分析</w:t>
      </w:r>
      <w:r>
        <w:rPr>
          <w:rFonts w:hint="eastAsia"/>
        </w:rPr>
        <w:br/>
      </w:r>
      <w:r>
        <w:rPr>
          <w:rFonts w:hint="eastAsia"/>
        </w:rPr>
        <w:t>　　第三节 2024年中国卡车行业竞争策略分析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中国典型卡车企业竞争性财务数据分析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重庆理想智造汽车有限公司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吉利四川商用车有限公司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2024-2030年中国卡车产品发展走向分析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二、产品技术工艺开发趋势分析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2024-2030年中国卡车市场发展走势分析</w:t>
      </w:r>
      <w:r>
        <w:rPr>
          <w:rFonts w:hint="eastAsia"/>
        </w:rPr>
        <w:br/>
      </w:r>
      <w:r>
        <w:rPr>
          <w:rFonts w:hint="eastAsia"/>
        </w:rPr>
        <w:t>　　　　一、卡车市场产量预测分析</w:t>
      </w:r>
      <w:r>
        <w:rPr>
          <w:rFonts w:hint="eastAsia"/>
        </w:rPr>
        <w:br/>
      </w:r>
      <w:r>
        <w:rPr>
          <w:rFonts w:hint="eastAsia"/>
        </w:rPr>
        <w:t>　　　　二、卡车市场需求预测分析</w:t>
      </w:r>
      <w:r>
        <w:rPr>
          <w:rFonts w:hint="eastAsia"/>
        </w:rPr>
        <w:br/>
      </w:r>
      <w:r>
        <w:rPr>
          <w:rFonts w:hint="eastAsia"/>
        </w:rPr>
        <w:t>　　　　三、卡车市场进出口形势预测分析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2024-2030年中国卡车行业市场盈利预测分析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2024-2030年中国卡车行业投资机会前景预测</w:t>
      </w:r>
      <w:r>
        <w:rPr>
          <w:rFonts w:hint="eastAsia"/>
        </w:rPr>
        <w:br/>
      </w:r>
      <w:r>
        <w:rPr>
          <w:rFonts w:hint="eastAsia"/>
        </w:rPr>
        <w:t>　　第一节 2024-2030年中国卡车行业投资机会分析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一、卡车行业吸引力分析</w:t>
      </w:r>
      <w:r>
        <w:rPr>
          <w:rFonts w:hint="eastAsia"/>
        </w:rPr>
        <w:br/>
      </w:r>
      <w:r>
        <w:rPr>
          <w:rFonts w:hint="eastAsia"/>
        </w:rPr>
        <w:t>　　　　二、卡车行业区域投资潜力分析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卡车行业历程</w:t>
      </w:r>
      <w:r>
        <w:rPr>
          <w:rFonts w:hint="eastAsia"/>
        </w:rPr>
        <w:br/>
      </w:r>
      <w:r>
        <w:rPr>
          <w:rFonts w:hint="eastAsia"/>
        </w:rPr>
        <w:t>　　图表 卡车行业生命周期</w:t>
      </w:r>
      <w:r>
        <w:rPr>
          <w:rFonts w:hint="eastAsia"/>
        </w:rPr>
        <w:br/>
      </w:r>
      <w:r>
        <w:rPr>
          <w:rFonts w:hint="eastAsia"/>
        </w:rPr>
        <w:t>　　图表 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2019-2024年中国卡车行业产量及增长趋势</w:t>
      </w:r>
      <w:r>
        <w:rPr>
          <w:rFonts w:hint="eastAsia"/>
        </w:rPr>
        <w:br/>
      </w:r>
      <w:r>
        <w:rPr>
          <w:rFonts w:hint="eastAsia"/>
        </w:rPr>
        <w:t>　　图表 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4b455e0be490c" w:history="1">
        <w:r>
          <w:rPr>
            <w:rStyle w:val="Hyperlink"/>
          </w:rPr>
          <w:t>中国卡车行业发展研究与前景分析报告（2024-2030年）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4b455e0be490c" w:history="1">
        <w:r>
          <w:rPr>
            <w:rStyle w:val="Hyperlink"/>
          </w:rPr>
          <w:t>https://www.20087.com/5/58/KaCheFaZhanXianZhuangQianJing.html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ceba590a44965" w:history="1">
      <w:r>
        <w:rPr>
          <w:rStyle w:val="Hyperlink"/>
        </w:rPr>
        <w:t>中国卡车行业发展研究与前景分析报告（2024-2030年）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aCheFaZhanXianZhuangQianJing.html" TargetMode="External" Id="R8454b455e0b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aCheFaZhanXianZhuangQianJing.html" TargetMode="External" Id="Reafceba590a4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2024-05-04T00:52:00Z</dcterms:created>
  <dcterms:modified xsi:type="dcterms:W3CDTF">2024-05-04T01:52:00Z</dcterms:modified>
  <dc:subject>中国卡车行业发展研究与前景分析报告（2024-2030年）</dc:subject>
  <dc:title>中国卡车行业发展研究与前景分析报告（2024-2030年）</dc:title>
  <cp:keywords>中国卡车行业发展研究与前景分析报告（2024-2030年）</cp:keywords>
  <dc:description>中国卡车行业发展研究与前景分析报告（2024-2030年）</dc:description>
</cp:coreProperties>
</file>