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e1e2a99bf4eb1" w:history="1">
              <w:r>
                <w:rPr>
                  <w:rStyle w:val="Hyperlink"/>
                </w:rPr>
                <w:t>2024-2030年中国接触网作业车市场现状分析与发展前景预测报告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e1e2a99bf4eb1" w:history="1">
              <w:r>
                <w:rPr>
                  <w:rStyle w:val="Hyperlink"/>
                </w:rPr>
                <w:t>2024-2030年中国接触网作业车市场现状分析与发展前景预测报告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be1e2a99bf4eb1" w:history="1">
                <w:r>
                  <w:rPr>
                    <w:rStyle w:val="Hyperlink"/>
                  </w:rPr>
                  <w:t>https://www.20087.com/5/68/JieChuWangZuoYeCheFaZhanQianJingFenXi.html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网作业车作为铁路电气化维护的重要设备，主要用于接触网的安装、检修和故障处理。现代作业车集成了高空作业平台、物料运输、检测设备等多种功能，提升了作业效率和安全性。随着铁路技术的发展，作业车向模块化、多功能化方向发展，适应多种作业环境和任务需求。</w:t>
      </w:r>
      <w:r>
        <w:rPr>
          <w:rFonts w:hint="eastAsia"/>
        </w:rPr>
        <w:br/>
      </w:r>
      <w:r>
        <w:rPr>
          <w:rFonts w:hint="eastAsia"/>
        </w:rPr>
        <w:t>　　接触网作业车的未来趋势将围绕智能化和绿色环保进行。引入自动驾驶、远程遥控技术，实现作业车的精准定位和自动化作业，减少人为误差，提升作业安全性。在环保方面，采用电动或混合动力系统，减少排放，符合全球节能减排的趋势。同时，基于大数据的维护管理系统，将实现车辆状态的实时监控和预防性维护，延长设备寿命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e1e2a99bf4eb1" w:history="1">
        <w:r>
          <w:rPr>
            <w:rStyle w:val="Hyperlink"/>
          </w:rPr>
          <w:t>2024-2030年中国接触网作业车市场现状分析与发展前景预测报告</w:t>
        </w:r>
      </w:hyperlink>
      <w:r>
        <w:rPr>
          <w:rFonts w:hint="eastAsia"/>
        </w:rPr>
        <w:t>》基于权威数据资源与长期监测数据，全面分析了接触网作业车行业现状、市场需求、市场规模及产业链结构。接触网作业车报告探讨了价格变动、细分市场特征以及市场前景，并对未来发展趋势进行了科学预测。同时，接触网作业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接触网作业车行业界定及应用</w:t>
      </w:r>
      <w:r>
        <w:rPr>
          <w:rFonts w:hint="eastAsia"/>
        </w:rPr>
        <w:br/>
      </w:r>
      <w:r>
        <w:rPr>
          <w:rFonts w:hint="eastAsia"/>
        </w:rPr>
        <w:t>　　第一节 接触网作业车行业定义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接触网作业车主要应用领域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2023-2024年全球接触网作业车行业发展状况分析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2019-2024年全球接触网作业车行业运行概况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2019-2024年全球接触网作业车行业市场规模分析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全球主要地区接触网作业车行业运行情况分析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2024-2030年全球接触网作业车行业发展趋势预测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2023-2024年中国接触网作业车发展环境分析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接触网作业车行业相关政策、标准</w:t>
      </w:r>
      <w:r>
        <w:rPr>
          <w:rFonts w:hint="eastAsia"/>
        </w:rPr>
        <w:br/>
      </w:r>
      <w:r>
        <w:rPr>
          <w:rFonts w:hint="eastAsia"/>
        </w:rPr>
        <w:t>　　第三节 接触网作业车行业相关发展规划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中国接触网作业车行业现状调研分析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中国接触网作业车行业发展现状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一、2023-2024年接触网作业车行业品牌发展现状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二、2023-2024年接触网作业车行业需求市场现状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三、2023-2024年接触网作业车市场需求层次分析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四、2023-2024年中国接触网作业车市场走向分析</w:t>
      </w:r>
      <w:r>
        <w:rPr>
          <w:rFonts w:hint="eastAsia"/>
        </w:rPr>
        <w:br/>
      </w:r>
      <w:r>
        <w:rPr>
          <w:rFonts w:hint="eastAsia"/>
        </w:rPr>
        <w:t>　　第二节 中国接触网作业车产品技术分析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一、2023-2024年接触网作业车产品技术变化特点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二、2023-2024年接触网作业车产品市场的新技术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三、2023-2024年接触网作业车产品市场现状分析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中国接触网作业车行业存在的问题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一、2023-2024年接触网作业车产品市场存在的主要问题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二、2023-2024年国内接触网作业车产品市场的三大瓶颈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三、2023-2024年接触网作业车产品市场遭遇的规模难题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对中国接触网作业车市场的分析及思考</w:t>
      </w:r>
      <w:r>
        <w:rPr>
          <w:rFonts w:hint="eastAsia"/>
        </w:rPr>
        <w:br/>
      </w:r>
      <w:r>
        <w:rPr>
          <w:rFonts w:hint="eastAsia"/>
        </w:rPr>
        <w:t>　　　　一、接触网作业车市场特点</w:t>
      </w:r>
      <w:r>
        <w:rPr>
          <w:rFonts w:hint="eastAsia"/>
        </w:rPr>
        <w:br/>
      </w:r>
      <w:r>
        <w:rPr>
          <w:rFonts w:hint="eastAsia"/>
        </w:rPr>
        <w:t>　　　　二、接触网作业车市场分析</w:t>
      </w:r>
      <w:r>
        <w:rPr>
          <w:rFonts w:hint="eastAsia"/>
        </w:rPr>
        <w:br/>
      </w:r>
      <w:r>
        <w:rPr>
          <w:rFonts w:hint="eastAsia"/>
        </w:rPr>
        <w:t>　　　　三、接触网作业车市场变化的方向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四、中国接触网作业车行业发展的新思路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五、对中国接触网作业车行业发展的思考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中国接触网作业车行业市场供需现状调研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中国接触网作业车市场现状分析</w:t>
      </w:r>
      <w:r>
        <w:rPr>
          <w:rFonts w:hint="eastAsia"/>
        </w:rPr>
        <w:br/>
      </w:r>
      <w:r>
        <w:rPr>
          <w:rFonts w:hint="eastAsia"/>
        </w:rPr>
        <w:t>　　第二节 中国接触网作业车产量分析及预测</w:t>
      </w:r>
      <w:r>
        <w:rPr>
          <w:rFonts w:hint="eastAsia"/>
        </w:rPr>
        <w:br/>
      </w:r>
      <w:r>
        <w:rPr>
          <w:rFonts w:hint="eastAsia"/>
        </w:rPr>
        <w:t>　　　　一、接触网作业车总体产能规模</w:t>
      </w:r>
      <w:r>
        <w:rPr>
          <w:rFonts w:hint="eastAsia"/>
        </w:rPr>
        <w:br/>
      </w:r>
      <w:r>
        <w:rPr>
          <w:rFonts w:hint="eastAsia"/>
        </w:rPr>
        <w:t>　　　　二、接触网作业车生产区域分布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三、2019-2024年中国接触网作业车产量统计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四、2024-2030年中国接触网作业车产量预测</w:t>
      </w:r>
      <w:r>
        <w:rPr>
          <w:rFonts w:hint="eastAsia"/>
        </w:rPr>
        <w:br/>
      </w:r>
      <w:r>
        <w:rPr>
          <w:rFonts w:hint="eastAsia"/>
        </w:rPr>
        <w:t>　　第三节 中国接触网作业车市场需求分析及预测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一、中国接触网作业车市场需求特点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二、2019-2024年中国接触网作业车市场需求量统计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三、2024-2030年中国接触网作业车市场需求量预测</w:t>
      </w:r>
      <w:r>
        <w:rPr>
          <w:rFonts w:hint="eastAsia"/>
        </w:rPr>
        <w:br/>
      </w:r>
      <w:r>
        <w:rPr>
          <w:rFonts w:hint="eastAsia"/>
        </w:rPr>
        <w:t>　　第四节 中国接触网作业车价格趋势分析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一、2019-2024年中国接触网作业车市场价格趋势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二、2024-2030年中国接触网作业车市场价格走势预测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中国接触网作业车进出口分析</w:t>
      </w:r>
      <w:r>
        <w:rPr>
          <w:rFonts w:hint="eastAsia"/>
        </w:rPr>
        <w:br/>
      </w:r>
      <w:r>
        <w:rPr>
          <w:rFonts w:hint="eastAsia"/>
        </w:rPr>
        <w:t>　　第一节 接触网作业车进口情况分析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接触网作业车出口情况分析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影响接触网作业车进出口因素分析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中国接触网作业车行业主要指标监测分析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2019-2024年中国接触网作业车行业规模情况分析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2019-2024年中国接触网作业车行业财务能力分析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接触网作业车行业细分产品调研</w:t>
      </w:r>
      <w:r>
        <w:rPr>
          <w:rFonts w:hint="eastAsia"/>
        </w:rPr>
        <w:br/>
      </w:r>
      <w:r>
        <w:rPr>
          <w:rFonts w:hint="eastAsia"/>
        </w:rPr>
        <w:t>　　第一节 接触网作业车细分产品结构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接触网作业车行业上下游发展情况分析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接触网作业车行业上游产业发展分析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接触网作业车行业下游产业发展分析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中国接触网作业车行业重点地区发展分析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接触网作业车行业重点区域市场结构调研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**地区接触网作业车市场容量分析</w:t>
      </w:r>
      <w:r>
        <w:rPr>
          <w:rFonts w:hint="eastAsia"/>
        </w:rPr>
        <w:br/>
      </w:r>
      <w:r>
        <w:rPr>
          <w:rFonts w:hint="eastAsia"/>
        </w:rPr>
        <w:t>　　第三节 **地区接触网作业车市场容量分析</w:t>
      </w:r>
      <w:r>
        <w:rPr>
          <w:rFonts w:hint="eastAsia"/>
        </w:rPr>
        <w:br/>
      </w:r>
      <w:r>
        <w:rPr>
          <w:rFonts w:hint="eastAsia"/>
        </w:rPr>
        <w:t>　　第四节 **地区接触网作业车市场容量分析</w:t>
      </w:r>
      <w:r>
        <w:rPr>
          <w:rFonts w:hint="eastAsia"/>
        </w:rPr>
        <w:br/>
      </w:r>
      <w:r>
        <w:rPr>
          <w:rFonts w:hint="eastAsia"/>
        </w:rPr>
        <w:t>　　第五节 **地区接触网作业车市场容量分析</w:t>
      </w:r>
      <w:r>
        <w:rPr>
          <w:rFonts w:hint="eastAsia"/>
        </w:rPr>
        <w:br/>
      </w:r>
      <w:r>
        <w:rPr>
          <w:rFonts w:hint="eastAsia"/>
        </w:rPr>
        <w:t>　　第六节 **地区接触网作业车市场容量分析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接触网作业车行业重点企业竞争力分析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三、企业接触网作业车经营状况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三、企业接触网作业车经营状况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三、企业接触网作业车经营状况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三、企业接触网作业车经营状况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三、企业接触网作业车经营状况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三、企业接触网作业车经营状况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接触网作业车行业企业经营策略研究分析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接触网作业车企业多样化经营策略分析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一、接触网作业车企业多样化经营情况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二、现行接触网作业车行业多样化经营的方向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大型接触网作业车企业集团未来发展策略分析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对中小接触网作业车企业生产经营的建议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接触网作业车行业前景及投资风险预警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2024年接触网作业车市场前景分析</w:t>
      </w:r>
      <w:r>
        <w:rPr>
          <w:rFonts w:hint="eastAsia"/>
        </w:rPr>
        <w:br/>
      </w:r>
      <w:r>
        <w:rPr>
          <w:rFonts w:hint="eastAsia"/>
        </w:rPr>
        <w:t>　　第二节 2024年接触网作业车行业发展趋势预测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影响接触网作业车行业发展的主要因素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一、2024年影响接触网作业车行业运行的有利因素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二、2024年影响接触网作业车行业运行的稳定因素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三、2024年影响接触网作业车行业运行的不利因素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四、2024年中国接触网作业车行业发展面临的挑战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五、2024年中国接触网作业车行业发展面临的机遇</w:t>
      </w:r>
      <w:r>
        <w:rPr>
          <w:rFonts w:hint="eastAsia"/>
        </w:rPr>
        <w:br/>
      </w:r>
      <w:r>
        <w:rPr>
          <w:rFonts w:hint="eastAsia"/>
        </w:rPr>
        <w:t>　　第四节 接触网作业车行业投资风险预警</w:t>
      </w:r>
      <w:r>
        <w:rPr>
          <w:rFonts w:hint="eastAsia"/>
        </w:rPr>
        <w:br/>
      </w:r>
      <w:r>
        <w:rPr>
          <w:rFonts w:hint="eastAsia"/>
        </w:rPr>
        <w:t>　　　　一、接触网作业车行业市场风险预测</w:t>
      </w:r>
      <w:r>
        <w:rPr>
          <w:rFonts w:hint="eastAsia"/>
        </w:rPr>
        <w:br/>
      </w:r>
      <w:r>
        <w:rPr>
          <w:rFonts w:hint="eastAsia"/>
        </w:rPr>
        <w:t>　　　　二、接触网作业车行业政策风险预测</w:t>
      </w:r>
      <w:r>
        <w:rPr>
          <w:rFonts w:hint="eastAsia"/>
        </w:rPr>
        <w:br/>
      </w:r>
      <w:r>
        <w:rPr>
          <w:rFonts w:hint="eastAsia"/>
        </w:rPr>
        <w:t>　　　　三、接触网作业车行业经营风险预测</w:t>
      </w:r>
      <w:r>
        <w:rPr>
          <w:rFonts w:hint="eastAsia"/>
        </w:rPr>
        <w:br/>
      </w:r>
      <w:r>
        <w:rPr>
          <w:rFonts w:hint="eastAsia"/>
        </w:rPr>
        <w:t>　　　　四、接触网作业车行业技术风险预测</w:t>
      </w:r>
      <w:r>
        <w:rPr>
          <w:rFonts w:hint="eastAsia"/>
        </w:rPr>
        <w:br/>
      </w:r>
      <w:r>
        <w:rPr>
          <w:rFonts w:hint="eastAsia"/>
        </w:rPr>
        <w:t>　　　　五、接触网作业车行业竞争风险预测</w:t>
      </w:r>
      <w:r>
        <w:rPr>
          <w:rFonts w:hint="eastAsia"/>
        </w:rPr>
        <w:br/>
      </w:r>
      <w:r>
        <w:rPr>
          <w:rFonts w:hint="eastAsia"/>
        </w:rPr>
        <w:t>　　　　六、接触网作业车行业其他风险预测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接触网作业车投资建议</w:t>
      </w:r>
      <w:r>
        <w:rPr>
          <w:rFonts w:hint="eastAsia"/>
        </w:rPr>
        <w:br/>
      </w:r>
      <w:r>
        <w:rPr>
          <w:rFonts w:hint="eastAsia"/>
        </w:rPr>
        <w:t>　　第一节 接触网作业车行业投资环境分析</w:t>
      </w:r>
      <w:r>
        <w:rPr>
          <w:rFonts w:hint="eastAsia"/>
        </w:rPr>
        <w:br/>
      </w:r>
      <w:r>
        <w:rPr>
          <w:rFonts w:hint="eastAsia"/>
        </w:rPr>
        <w:t>　　第二节 接触网作业车行业投资进入壁垒分析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接触网作业车行业历程</w:t>
      </w:r>
      <w:r>
        <w:rPr>
          <w:rFonts w:hint="eastAsia"/>
        </w:rPr>
        <w:br/>
      </w:r>
      <w:r>
        <w:rPr>
          <w:rFonts w:hint="eastAsia"/>
        </w:rPr>
        <w:t>　　图表 接触网作业车行业生命周期</w:t>
      </w:r>
      <w:r>
        <w:rPr>
          <w:rFonts w:hint="eastAsia"/>
        </w:rPr>
        <w:br/>
      </w:r>
      <w:r>
        <w:rPr>
          <w:rFonts w:hint="eastAsia"/>
        </w:rPr>
        <w:t>　　图表 接触网作业车行业产业链分析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2019-2024年中国接触网作业车行业市场规模及增长情况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2019-2024年接触网作业车行业市场容量分析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2019-2024年中国接触网作业车行业产能统计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2019-2024年中国接触网作业车行业产量及增长趋势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2019-2024年中国接触网作业车市场需求量及增速统计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2024年中国接触网作业车行业需求领域分布格局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2019-2024年中国接触网作业车行业销售收入分析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2019-2024年中国接触网作业车行业盈利情况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2019-2024年中国接触网作业车行业利润总额统计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2019-2024年中国接触网作业车进口数量分析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2019-2024年中国接触网作业车进口金额分析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2019-2024年中国接触网作业车出口数量分析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2019-2024年中国接触网作业车出口金额分析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2024年中国接触网作业车进口国家及地区分析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2024年中国接触网作业车出口国家及地区分析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2019-2024年中国接触网作业车行业企业数量情况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2019-2024年中国接触网作业车行业企业平均规模情况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**地区接触网作业车市场规模及增长情况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**地区接触网作业车行业市场需求情况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**地区接触网作业车市场规模及增长情况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**地区接触网作业车行业市场需求情况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**地区接触网作业车市场规模及增长情况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**地区接触网作业车行业市场需求情况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**地区接触网作业车市场规模及增长情况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**地区接触网作业车行业市场需求情况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接触网作业车重点企业（一）基本信息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接触网作业车重点企业（一）经营情况分析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接触网作业车重点企业（一）主要经济指标情况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接触网作业车重点企业（一）盈利能力情况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接触网作业车重点企业（一）偿债能力情况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接触网作业车重点企业（一）运营能力情况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接触网作业车重点企业（一）成长能力情况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接触网作业车重点企业（二）基本信息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接触网作业车重点企业（二）经营情况分析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接触网作业车重点企业（二）主要经济指标情况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接触网作业车重点企业（二）盈利能力情况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接触网作业车重点企业（二）偿债能力情况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接触网作业车重点企业（二）运营能力情况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接触网作业车重点企业（二）成长能力情况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接触网作业车重点企业（三）基本信息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接触网作业车重点企业（三）经营情况分析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接触网作业车重点企业（三）主要经济指标情况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接触网作业车重点企业（三）盈利能力情况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接触网作业车重点企业（三）偿债能力情况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接触网作业车重点企业（三）运营能力情况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接触网作业车重点企业（三）成长能力情况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2024-2030年中国接触网作业车行业产能预测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2024-2030年中国接触网作业车行业产量预测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2024-2030年中国接触网作业车市场需求量预测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2024-2030年中国接触网作业车行业供需平衡预测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2024-2030年中国接触网作业车行业市场容量预测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2024-2030年中国接触网作业车行业市场规模预测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2024年中国接触网作业车市场前景分析</w:t>
      </w:r>
      <w:r>
        <w:rPr>
          <w:rFonts w:hint="eastAsia"/>
        </w:rPr>
        <w:br/>
      </w:r>
      <w:r>
        <w:rPr>
          <w:rFonts w:hint="eastAsia"/>
        </w:rPr>
        <w:t>　　图表 2024年中国接触网作业车发展趋势预测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e1e2a99bf4eb1" w:history="1">
        <w:r>
          <w:rPr>
            <w:rStyle w:val="Hyperlink"/>
          </w:rPr>
          <w:t>2024-2030年中国接触网作业车市场现状分析与发展前景预测报告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be1e2a99bf4eb1" w:history="1">
        <w:r>
          <w:rPr>
            <w:rStyle w:val="Hyperlink"/>
          </w:rPr>
          <w:t>https://www.20087.com/5/68/JieChuWangZuoYeCheFaZhanQianJingFenXi.html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694f0514d4da7" w:history="1">
      <w:r>
        <w:rPr>
          <w:rStyle w:val="Hyperlink"/>
        </w:rPr>
        <w:t>2024-2030年中国接触网作业车市场现状分析与发展前景预测报告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JieChuWangZuoYeCheFaZhanQianJingFenXi.html" TargetMode="External" Id="R06be1e2a99bf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JieChuWangZuoYeCheFaZhanQianJingFenXi.html" TargetMode="External" Id="R123694f0514d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2023-12-20T04:58:00Z</dcterms:created>
  <dcterms:modified xsi:type="dcterms:W3CDTF">2023-12-20T05:58:00Z</dcterms:modified>
  <dc:subject>2024-2030年中国接触网作业车市场现状分析与发展前景预测报告</dc:subject>
  <dc:title>2024-2030年中国接触网作业车市场现状分析与发展前景预测报告</dc:title>
  <cp:keywords>2024-2030年中国接触网作业车市场现状分析与发展前景预测报告</cp:keywords>
  <dc:description>2024-2030年中国接触网作业车市场现状分析与发展前景预测报告</dc:description>
</cp:coreProperties>
</file>