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0c48bc82741b8" w:history="1">
              <w:r>
                <w:rPr>
                  <w:rStyle w:val="Hyperlink"/>
                </w:rPr>
                <w:t>2026-2032年中国无级变速箱市场现状与前景趋势预测报告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0c48bc82741b8" w:history="1">
              <w:r>
                <w:rPr>
                  <w:rStyle w:val="Hyperlink"/>
                </w:rPr>
                <w:t>2026-2032年中国无级变速箱市场现状与前景趋势预测报告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0c48bc82741b8" w:history="1">
                <w:r>
                  <w:rPr>
                    <w:rStyle w:val="Hyperlink"/>
                  </w:rPr>
                  <w:t>https://www.20087.com/5/88/WuJiBianSuXiangDeFaZhanQianJing.html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级变速箱（CVT）凭借钢带或链条传动实现无级变速，提供平顺加速体验与优异燃油经济性，广泛应用于中小型轿车与城市SUV。目前，无级变速箱主流CVT通过液力变矩器起步、多片离合器锁止及智能控制逻辑，改善传统“橡皮筋”感，并提升传动效率。部分厂商引入模拟挡位功能以增强驾驶参与感。然而，钢带承受扭矩有限制约其在高性能车型应用、高温高负荷下钢带打滑风险仍存、用户对“缺乏换挡感”的主观排斥，以及电动车崛起削弱其市场空间，构成技术发展瓶颈。</w:t>
      </w:r>
      <w:r>
        <w:rPr>
          <w:rFonts w:hint="eastAsia"/>
        </w:rPr>
        <w:br/>
      </w:r>
      <w:r>
        <w:rPr>
          <w:rFonts w:hint="eastAsia"/>
        </w:rPr>
        <w:t>　　未来，无级变速箱将聚焦高扭矩承载、混合动力适配与智能化控制。推式链条与碳化钨涂层将大大提升传动极限；专用于混动系统的电动CVT（e-CVT）将整合电机实现更高效能量管理。AI算法将根据驾驶风格与路况动态调整变速特性，平衡平顺性与响应性。在可持续方面，低黏度润滑油与轻量化壳体将降低碳足迹。长远看，无级变速箱将从经济型传动方案升级为面向混动时代、兼顾效率、舒适与个性化驾驶体验的智能变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0c48bc82741b8" w:history="1">
        <w:r>
          <w:rPr>
            <w:rStyle w:val="Hyperlink"/>
          </w:rPr>
          <w:t>2026-2032年中国无级变速箱市场现状与前景趋势预测报告</w:t>
        </w:r>
      </w:hyperlink>
      <w:r>
        <w:rPr>
          <w:rFonts w:hint="eastAsia"/>
        </w:rPr>
        <w:t>》基于国家统计局、相关协会等权威数据，结合专业团队对无级变速箱行业的长期监测，全面分析了无级变速箱行业的市场规模、技术现状、发展趋势及竞争格局。报告详细梳理了无级变速箱市场需求、进出口情况、上下游产业链、重点区域分布及主要企业动态，并通过SWOT分析揭示了无级变速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无级变速箱行业概述</w:t>
      </w:r>
      <w:r>
        <w:rPr>
          <w:rFonts w:hint="eastAsia"/>
        </w:rPr>
        <w:br/>
      </w:r>
      <w:r>
        <w:rPr>
          <w:rFonts w:hint="eastAsia"/>
        </w:rPr>
        <w:t>　　第一节 无级变速箱定义与分类</w:t>
      </w:r>
      <w:r>
        <w:rPr>
          <w:rFonts w:hint="eastAsia"/>
        </w:rPr>
        <w:br/>
      </w:r>
      <w:r>
        <w:rPr>
          <w:rFonts w:hint="eastAsia"/>
        </w:rPr>
        <w:t>　　第二节 无级变速箱应用领域</w:t>
      </w:r>
      <w:r>
        <w:rPr>
          <w:rFonts w:hint="eastAsia"/>
        </w:rPr>
        <w:br/>
      </w:r>
      <w:r>
        <w:rPr>
          <w:rFonts w:hint="eastAsia"/>
        </w:rPr>
        <w:t>　　第三节 无级变速箱行业经济指标分析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无级变速箱产业链及经营模式分析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三、无级变速箱销售模式及销售渠道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全球无级变速箱市场发展综述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2020-2025年全球无级变速箱市场规模与趋势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主要国家与地区无级变速箱市场分析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2026-2032年全球无级变速箱行业发展趋势与前景预测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中国无级变速箱行业市场分析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2025-2026年无级变速箱产能与投资动态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一、国内无级变速箱产能及利用情况</w:t>
      </w:r>
      <w:r>
        <w:rPr>
          <w:rFonts w:hint="eastAsia"/>
        </w:rPr>
        <w:br/>
      </w:r>
      <w:r>
        <w:rPr>
          <w:rFonts w:hint="eastAsia"/>
        </w:rPr>
        <w:t>　　　　二、无级变速箱产能扩张与投资动态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2026-2032年无级变速箱行业产量统计与趋势预测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一、2020-2025年无级变速箱行业产量数据统计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1、2020-2025年无级变速箱产量及增长趋势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2、2020-2025年无级变速箱细分产品产量及份额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二、影响无级变速箱产量的关键因素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三、2026-2032年无级变速箱产量预测</w:t>
      </w:r>
      <w:r>
        <w:rPr>
          <w:rFonts w:hint="eastAsia"/>
        </w:rPr>
        <w:br/>
      </w:r>
      <w:r>
        <w:rPr>
          <w:rFonts w:hint="eastAsia"/>
        </w:rPr>
        <w:t>　　第三节 2026-2032年无级变速箱市场需求与销售分析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一、2025-2026年无级变速箱行业需求现状</w:t>
      </w:r>
      <w:r>
        <w:rPr>
          <w:rFonts w:hint="eastAsia"/>
        </w:rPr>
        <w:br/>
      </w:r>
      <w:r>
        <w:rPr>
          <w:rFonts w:hint="eastAsia"/>
        </w:rPr>
        <w:t>　　　　二、无级变速箱客户群体与需求特点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三、2020-2025年无级变速箱行业销售规模分析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四、2026-2032年无级变速箱市场增长潜力与规模预测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中国无级变速箱细分市场与下游应用领域分析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无级变速箱细分市场分析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一、2025-2026年无级变速箱主要细分产品市场现状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无级变速箱下游应用与客户群体分析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一、2025-2026年无级变速箱各应用领域市场现状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2025-2026年无级变速箱行业技术发展现状及趋势分析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无级变速箱行业技术发展现状分析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国内外无级变速箱行业技术差异与原因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无级变速箱行业技术发展方向、趋势预测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提升无级变速箱行业技术能力策略建议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无级变速箱价格机制与竞争策略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一、2020-2025年无级变速箱市场价格走势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无级变速箱定价策略与方法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2026-2032年无级变速箱价格竞争态势与趋势预测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中国无级变速箱行业重点区域市场研究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2025-2026年重点区域无级变速箱市场发展概况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二、2020-2025年无级变速箱市场需求规模情况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三、2026-2032年无级变速箱行业发展潜力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二、2020-2025年无级变速箱市场需求规模情况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三、2026-2032年无级变速箱行业发展潜力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二、2020-2025年无级变速箱市场需求规模情况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三、2026-2032年无级变速箱行业发展潜力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二、2020-2025年无级变速箱市场需求规模情况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三、2026-2032年无级变速箱行业发展潜力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二、2020-2025年无级变速箱市场需求规模情况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三、2026-2032年无级变速箱行业发展潜力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2020-2025年中国无级变速箱行业进出口情况分析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无级变速箱行业进口情况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一、2020-2025年无级变速箱进口规模及增长情况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二、无级变速箱主要进口来源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无级变速箱行业出口情况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一、2020-2025年无级变速箱出口规模及增长情况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二、无级变速箱主要出口目的地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2020-2025年中国无级变速箱行业总体发展与财务状况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2020-2025年中国无级变速箱行业规模情况</w:t>
      </w:r>
      <w:r>
        <w:rPr>
          <w:rFonts w:hint="eastAsia"/>
        </w:rPr>
        <w:br/>
      </w:r>
      <w:r>
        <w:rPr>
          <w:rFonts w:hint="eastAsia"/>
        </w:rPr>
        <w:t>　　　　一、无级变速箱行业企业数量规模</w:t>
      </w:r>
      <w:r>
        <w:rPr>
          <w:rFonts w:hint="eastAsia"/>
        </w:rPr>
        <w:br/>
      </w:r>
      <w:r>
        <w:rPr>
          <w:rFonts w:hint="eastAsia"/>
        </w:rPr>
        <w:t>　　　　二、无级变速箱行业从业人员规模</w:t>
      </w:r>
      <w:r>
        <w:rPr>
          <w:rFonts w:hint="eastAsia"/>
        </w:rPr>
        <w:br/>
      </w:r>
      <w:r>
        <w:rPr>
          <w:rFonts w:hint="eastAsia"/>
        </w:rPr>
        <w:t>　　　　三、无级变速箱行业市场敏感性分析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2020-2025年中国无级变速箱行业财务能力分析</w:t>
      </w:r>
      <w:r>
        <w:rPr>
          <w:rFonts w:hint="eastAsia"/>
        </w:rPr>
        <w:br/>
      </w:r>
      <w:r>
        <w:rPr>
          <w:rFonts w:hint="eastAsia"/>
        </w:rPr>
        <w:t>　　　　一、无级变速箱行业盈利能力</w:t>
      </w:r>
      <w:r>
        <w:rPr>
          <w:rFonts w:hint="eastAsia"/>
        </w:rPr>
        <w:br/>
      </w:r>
      <w:r>
        <w:rPr>
          <w:rFonts w:hint="eastAsia"/>
        </w:rPr>
        <w:t>　　　　二、无级变速箱行业偿债能力</w:t>
      </w:r>
      <w:r>
        <w:rPr>
          <w:rFonts w:hint="eastAsia"/>
        </w:rPr>
        <w:br/>
      </w:r>
      <w:r>
        <w:rPr>
          <w:rFonts w:hint="eastAsia"/>
        </w:rPr>
        <w:t>　　　　三、无级变速箱行业营运能力</w:t>
      </w:r>
      <w:r>
        <w:rPr>
          <w:rFonts w:hint="eastAsia"/>
        </w:rPr>
        <w:br/>
      </w:r>
      <w:r>
        <w:rPr>
          <w:rFonts w:hint="eastAsia"/>
        </w:rPr>
        <w:t>　　　　四、无级变速箱行业发展能力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无级变速箱行业重点企业调研分析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二、企业无级变速箱业务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二、企业无级变速箱业务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二、企业无级变速箱业务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二、企业无级变速箱业务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二、企业无级变速箱业务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二、企业无级变速箱业务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中国无级变速箱行业竞争格局分析</w:t>
      </w:r>
      <w:r>
        <w:rPr>
          <w:rFonts w:hint="eastAsia"/>
        </w:rPr>
        <w:br/>
      </w:r>
      <w:r>
        <w:rPr>
          <w:rFonts w:hint="eastAsia"/>
        </w:rPr>
        <w:t>　　第一节 无级变速箱行业竞争格局总览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2025-2026年无级变速箱行业竞争力分析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2020-2025年无级变速箱行业企业并购活动分析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2025-2026年无级变速箱行业会展与招投标活动分析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一、无级变速箱行业会展活动及其市场影响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2026年中国无级变速箱企业发展企业发展策略与建议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无级变速箱销售模式与渠道策略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无级变速箱品牌与市场推广策略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无级变速箱研发投入与技术创新能力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无级变速箱合作联盟与资源整合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中国无级变速箱行业风险与对策</w:t>
      </w:r>
      <w:r>
        <w:rPr>
          <w:rFonts w:hint="eastAsia"/>
        </w:rPr>
        <w:br/>
      </w:r>
      <w:r>
        <w:rPr>
          <w:rFonts w:hint="eastAsia"/>
        </w:rPr>
        <w:t>　　第一节 无级变速箱行业SWOT分析</w:t>
      </w:r>
      <w:r>
        <w:rPr>
          <w:rFonts w:hint="eastAsia"/>
        </w:rPr>
        <w:br/>
      </w:r>
      <w:r>
        <w:rPr>
          <w:rFonts w:hint="eastAsia"/>
        </w:rPr>
        <w:t>　　　　一、无级变速箱行业优势</w:t>
      </w:r>
      <w:r>
        <w:rPr>
          <w:rFonts w:hint="eastAsia"/>
        </w:rPr>
        <w:br/>
      </w:r>
      <w:r>
        <w:rPr>
          <w:rFonts w:hint="eastAsia"/>
        </w:rPr>
        <w:t>　　　　二、无级变速箱行业劣势</w:t>
      </w:r>
      <w:r>
        <w:rPr>
          <w:rFonts w:hint="eastAsia"/>
        </w:rPr>
        <w:br/>
      </w:r>
      <w:r>
        <w:rPr>
          <w:rFonts w:hint="eastAsia"/>
        </w:rPr>
        <w:t>　　　　三、无级变速箱市场机会</w:t>
      </w:r>
      <w:r>
        <w:rPr>
          <w:rFonts w:hint="eastAsia"/>
        </w:rPr>
        <w:br/>
      </w:r>
      <w:r>
        <w:rPr>
          <w:rFonts w:hint="eastAsia"/>
        </w:rPr>
        <w:t>　　　　四、无级变速箱市场威胁</w:t>
      </w:r>
      <w:r>
        <w:rPr>
          <w:rFonts w:hint="eastAsia"/>
        </w:rPr>
        <w:br/>
      </w:r>
      <w:r>
        <w:rPr>
          <w:rFonts w:hint="eastAsia"/>
        </w:rPr>
        <w:t>　　第二节 无级变速箱行业风险及对策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2026-2032年中国无级变速箱行业前景与发展趋势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2025-2026年无级变速箱行业发展环境分析</w:t>
      </w:r>
      <w:r>
        <w:rPr>
          <w:rFonts w:hint="eastAsia"/>
        </w:rPr>
        <w:br/>
      </w:r>
      <w:r>
        <w:rPr>
          <w:rFonts w:hint="eastAsia"/>
        </w:rPr>
        <w:t>　　　　一、无级变速箱行业主管部门与监管体制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二、无级变速箱行业主要法律法规及政策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三、无级变速箱行业标准与质量监管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2026-2032年无级变速箱行业发展趋势与方向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2026-2032年无级变速箱行业发展潜力与机遇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无级变速箱行业研究结论与建议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[中^智林^]无级变速箱行业发展建议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无级变速箱行业历程</w:t>
      </w:r>
      <w:r>
        <w:rPr>
          <w:rFonts w:hint="eastAsia"/>
        </w:rPr>
        <w:br/>
      </w:r>
      <w:r>
        <w:rPr>
          <w:rFonts w:hint="eastAsia"/>
        </w:rPr>
        <w:t>　　图表 无级变速箱行业生命周期</w:t>
      </w:r>
      <w:r>
        <w:rPr>
          <w:rFonts w:hint="eastAsia"/>
        </w:rPr>
        <w:br/>
      </w:r>
      <w:r>
        <w:rPr>
          <w:rFonts w:hint="eastAsia"/>
        </w:rPr>
        <w:t>　　图表 无级变速箱行业产业链分析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2020-2025年中国无级变速箱行业市场规模及增长情况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2020-2025年无级变速箱行业市场容量分析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2020-2025年中国无级变速箱行业产能统计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2020-2025年中国无级变速箱行业产量及增长趋势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2020-2025年中国无级变速箱市场需求量及增速统计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2025年中国无级变速箱行业需求领域分布格局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2020-2025年中国无级变速箱行业销售收入分析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2020-2025年中国无级变速箱行业盈利情况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2020-2025年中国无级变速箱行业利润总额统计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2020-2025年中国无级变速箱进口数量分析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2020-2025年中国无级变速箱进口金额分析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2020-2025年中国无级变速箱出口数量分析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2020-2025年中国无级变速箱出口金额分析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2025年中国无级变速箱进口国家及地区分析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2025年中国无级变速箱出口国家及地区分析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2020-2025年中国无级变速箱行业企业数量情况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2020-2025年中国无级变速箱行业企业平均规模情况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**地区无级变速箱市场规模及增长情况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**地区无级变速箱行业市场需求情况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**地区无级变速箱市场规模及增长情况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**地区无级变速箱行业市场需求情况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**地区无级变速箱市场规模及增长情况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**地区无级变速箱行业市场需求情况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**地区无级变速箱市场规模及增长情况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**地区无级变速箱行业市场需求情况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无级变速箱重点企业（一）基本信息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无级变速箱重点企业（一）经营情况分析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无级变速箱重点企业（一）主要经济指标情况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无级变速箱重点企业（一）盈利能力情况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无级变速箱重点企业（一）偿债能力情况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无级变速箱重点企业（一）运营能力情况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无级变速箱重点企业（一）成长能力情况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无级变速箱重点企业（二）基本信息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无级变速箱重点企业（二）经营情况分析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无级变速箱重点企业（二）主要经济指标情况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无级变速箱重点企业（二）盈利能力情况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无级变速箱重点企业（二）偿债能力情况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无级变速箱重点企业（二）运营能力情况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无级变速箱重点企业（二）成长能力情况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无级变速箱重点企业（三）基本信息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无级变速箱重点企业（三）经营情况分析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无级变速箱重点企业（三）主要经济指标情况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无级变速箱重点企业（三）盈利能力情况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无级变速箱重点企业（三）偿债能力情况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无级变速箱重点企业（三）运营能力情况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无级变速箱重点企业（三）成长能力情况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2026-2032年中国无级变速箱行业产能预测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2026-2032年中国无级变速箱行业产量预测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2026-2032年中国无级变速箱市场需求量预测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2026-2032年中国无级变速箱行业供需平衡预测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2026-2032年中国无级变速箱行业市场容量预测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2026-2032年中国无级变速箱行业市场规模预测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2026-2032年中国无级变速箱市场前景分析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2026-2032年中国无级变速箱行业发展趋势预测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0c48bc82741b8" w:history="1">
        <w:r>
          <w:rPr>
            <w:rStyle w:val="Hyperlink"/>
          </w:rPr>
          <w:t>2026-2032年中国无级变速箱市场现状与前景趋势预测报告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0c48bc82741b8" w:history="1">
        <w:r>
          <w:rPr>
            <w:rStyle w:val="Hyperlink"/>
          </w:rPr>
          <w:t>https://www.20087.com/5/88/WuJiBianSuXiangDeFaZhanQianJing.html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级变速是自动挡吗、无级变速箱和湿式双离合变速箱哪个好、汽车无级变速是什么意思、无级变速箱和手自一体哪个好、无级变速箱的优缺点、无级变速箱和at变速箱哪个好、奕跑cvt变速箱质量怎么样、cvt无级变速箱、e-cvt无级变速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068c3a0a846c3" w:history="1">
      <w:r>
        <w:rPr>
          <w:rStyle w:val="Hyperlink"/>
        </w:rPr>
        <w:t>2026-2032年中国无级变速箱市场现状与前景趋势预测报告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WuJiBianSuXiangDeFaZhanQianJing.html" TargetMode="External" Id="R4000c48bc827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WuJiBianSuXiangDeFaZhanQianJing.html" TargetMode="External" Id="Rd4d068c3a0a8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2025-12-19T00:01:02Z</dcterms:created>
  <dcterms:modified xsi:type="dcterms:W3CDTF">2025-12-19T01:01:02Z</dcterms:modified>
  <dc:subject>2026-2032年中国无级变速箱市场现状与前景趋势预测报告</dc:subject>
  <dc:title>2026-2032年中国无级变速箱市场现状与前景趋势预测报告</dc:title>
  <cp:keywords>2026-2032年中国无级变速箱市场现状与前景趋势预测报告</cp:keywords>
  <dc:description>2026-2032年中国无级变速箱市场现状与前景趋势预测报告</dc:description>
</cp:coreProperties>
</file>