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ef78b518c46d3" w:history="1">
              <w:r>
                <w:rPr>
                  <w:rStyle w:val="Hyperlink"/>
                </w:rPr>
                <w:t>2026-2032年中国机车车载设备行业研究与市场前景报告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ef78b518c46d3" w:history="1">
              <w:r>
                <w:rPr>
                  <w:rStyle w:val="Hyperlink"/>
                </w:rPr>
                <w:t>2026-2032年中国机车车载设备行业研究与市场前景报告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ef78b518c46d3" w:history="1">
                <w:r>
                  <w:rPr>
                    <w:rStyle w:val="Hyperlink"/>
                  </w:rPr>
                  <w:t>https://www.20087.com/5/18/JiCheCheZaiSheBeiShiChangQianJingYuCe.html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车车载设备是安装于铁路机车上的各类电子与机电系统，包括列车运行监控装置（LKJ）、机车信号、无线通信（CIR）、制动控制单元及辅助电源系统，承担行车安全、调度通信与运行控制核心功能。目前，机车车载设备主流设备普遍符合TB/T、IEC 61373等铁路行业标准，强调电磁兼容性强、宽温域工作（-40℃至+70℃）及故障导向安全设计。在重载运输与智能化调度需求驱动下，车载设备向高集成度、高可靠性方向持续升级。然而，不同代际设备接口协议不统一，导致互联互通困难；同时，软件更新机制滞后，难以支持远程诊断与OTA升级，且部分核心芯片仍依赖进口，供应链安全存在隐忧。</w:t>
      </w:r>
      <w:r>
        <w:rPr>
          <w:rFonts w:hint="eastAsia"/>
        </w:rPr>
        <w:br/>
      </w:r>
      <w:r>
        <w:rPr>
          <w:rFonts w:hint="eastAsia"/>
        </w:rPr>
        <w:t>　　未来，机车车载设备将向平台化架构、5G-R融合与自主可控方向演进。基于模块化硬件与微服务软件的通用平台将支持功能灵活配置。5G-R（铁路专用5G）将实现车地大带宽低时延通信，支撑自动驾驶与实时视频回传。国产化FPGA与MCU将逐步替代进口芯片。在智能运维体系中，设备运行数据将驱动预测性维修。长远来看，机车车载设备将从分散子系统升级为列车智能中枢，其系统开放性、通信融合能力与供应链韧性将成为轨道交通数字化转型的战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ef78b518c46d3" w:history="1">
        <w:r>
          <w:rPr>
            <w:rStyle w:val="Hyperlink"/>
          </w:rPr>
          <w:t>2026-2032年中国机车车载设备行业研究与市场前景报告</w:t>
        </w:r>
      </w:hyperlink>
      <w:r>
        <w:rPr>
          <w:rFonts w:hint="eastAsia"/>
        </w:rPr>
        <w:t>》全面分析了机车车载设备行业的市场规模、产业链结构及技术现状，结合机车车载设备市场需求、价格动态与竞争格局，提供了清晰的数据支持。报告预测了机车车载设备发展趋势与市场前景，重点解读了机车车载设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机车车载设备行业概述</w:t>
      </w:r>
      <w:r>
        <w:rPr>
          <w:rFonts w:hint="eastAsia"/>
        </w:rPr>
        <w:br/>
      </w:r>
      <w:r>
        <w:rPr>
          <w:rFonts w:hint="eastAsia"/>
        </w:rPr>
        <w:t>　　第一节 机车车载设备定义与分类</w:t>
      </w:r>
      <w:r>
        <w:rPr>
          <w:rFonts w:hint="eastAsia"/>
        </w:rPr>
        <w:br/>
      </w:r>
      <w:r>
        <w:rPr>
          <w:rFonts w:hint="eastAsia"/>
        </w:rPr>
        <w:t>　　第二节 机车车载设备应用领域</w:t>
      </w:r>
      <w:r>
        <w:rPr>
          <w:rFonts w:hint="eastAsia"/>
        </w:rPr>
        <w:br/>
      </w:r>
      <w:r>
        <w:rPr>
          <w:rFonts w:hint="eastAsia"/>
        </w:rPr>
        <w:t>　　第三节 机车车载设备行业经济指标分析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机车车载设备产业链及经营模式分析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三、机车车载设备销售模式及销售渠道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全球机车车载设备市场发展综述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2020-2025年全球机车车载设备市场规模与趋势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主要国家与地区机车车载设备市场分析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2026-2032年全球机车车载设备行业发展趋势与前景预测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中国机车车载设备行业市场分析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2025-2026年机车车载设备产能与投资动态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一、国内机车车载设备产能及利用情况</w:t>
      </w:r>
      <w:r>
        <w:rPr>
          <w:rFonts w:hint="eastAsia"/>
        </w:rPr>
        <w:br/>
      </w:r>
      <w:r>
        <w:rPr>
          <w:rFonts w:hint="eastAsia"/>
        </w:rPr>
        <w:t>　　　　二、机车车载设备产能扩张与投资动态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2026-2032年机车车载设备行业产量统计与趋势预测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一、2020-2025年机车车载设备行业产量数据统计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1、2020-2025年机车车载设备产量及增长趋势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2、2020-2025年机车车载设备细分产品产量及份额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二、影响机车车载设备产量的关键因素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三、2026-2032年机车车载设备产量预测</w:t>
      </w:r>
      <w:r>
        <w:rPr>
          <w:rFonts w:hint="eastAsia"/>
        </w:rPr>
        <w:br/>
      </w:r>
      <w:r>
        <w:rPr>
          <w:rFonts w:hint="eastAsia"/>
        </w:rPr>
        <w:t>　　第三节 2026-2032年机车车载设备市场需求与销售分析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一、2025-2026年机车车载设备行业需求现状</w:t>
      </w:r>
      <w:r>
        <w:rPr>
          <w:rFonts w:hint="eastAsia"/>
        </w:rPr>
        <w:br/>
      </w:r>
      <w:r>
        <w:rPr>
          <w:rFonts w:hint="eastAsia"/>
        </w:rPr>
        <w:t>　　　　二、机车车载设备客户群体与需求特点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三、2020-2025年机车车载设备行业销售规模分析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四、2026-2032年机车车载设备市场增长潜力与规模预测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中国机车车载设备细分市场与下游应用领域分析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机车车载设备细分市场分析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一、2025-2026年机车车载设备主要细分产品市场现状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机车车载设备下游应用与客户群体分析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一、2025-2026年机车车载设备各应用领域市场现状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2025-2026年机车车载设备行业技术发展现状及趋势分析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机车车载设备行业技术发展现状分析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国内外机车车载设备行业技术差异与原因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机车车载设备行业技术发展方向、趋势预测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提升机车车载设备行业技术能力策略建议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机车车载设备价格机制与竞争策略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一、2020-2025年机车车载设备市场价格走势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机车车载设备定价策略与方法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2026-2032年机车车载设备价格竞争态势与趋势预测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中国机车车载设备行业重点区域市场研究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2025-2026年重点区域机车车载设备市场发展概况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二、2020-2025年机车车载设备市场需求规模情况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三、2026-2032年机车车载设备行业发展潜力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二、2020-2025年机车车载设备市场需求规模情况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三、2026-2032年机车车载设备行业发展潜力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二、2020-2025年机车车载设备市场需求规模情况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三、2026-2032年机车车载设备行业发展潜力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二、2020-2025年机车车载设备市场需求规模情况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三、2026-2032年机车车载设备行业发展潜力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二、2020-2025年机车车载设备市场需求规模情况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三、2026-2032年机车车载设备行业发展潜力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2020-2025年中国机车车载设备行业进出口情况分析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机车车载设备行业进口情况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一、2020-2025年机车车载设备进口规模及增长情况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二、机车车载设备主要进口来源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机车车载设备行业出口情况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一、2020-2025年机车车载设备出口规模及增长情况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二、机车车载设备主要出口目的地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2020-2025年中国机车车载设备行业总体发展与财务状况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2020-2025年中国机车车载设备行业规模情况</w:t>
      </w:r>
      <w:r>
        <w:rPr>
          <w:rFonts w:hint="eastAsia"/>
        </w:rPr>
        <w:br/>
      </w:r>
      <w:r>
        <w:rPr>
          <w:rFonts w:hint="eastAsia"/>
        </w:rPr>
        <w:t>　　　　一、机车车载设备行业企业数量规模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二、机车车载设备行业从业人员规模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三、机车车载设备行业市场敏感性分析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2020-2025年中国机车车载设备行业财务能力分析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一、机车车载设备行业盈利能力</w:t>
      </w:r>
      <w:r>
        <w:rPr>
          <w:rFonts w:hint="eastAsia"/>
        </w:rPr>
        <w:br/>
      </w:r>
      <w:r>
        <w:rPr>
          <w:rFonts w:hint="eastAsia"/>
        </w:rPr>
        <w:t>　　　　二、机车车载设备行业偿债能力</w:t>
      </w:r>
      <w:r>
        <w:rPr>
          <w:rFonts w:hint="eastAsia"/>
        </w:rPr>
        <w:br/>
      </w:r>
      <w:r>
        <w:rPr>
          <w:rFonts w:hint="eastAsia"/>
        </w:rPr>
        <w:t>　　　　三、机车车载设备行业营运能力</w:t>
      </w:r>
      <w:r>
        <w:rPr>
          <w:rFonts w:hint="eastAsia"/>
        </w:rPr>
        <w:br/>
      </w:r>
      <w:r>
        <w:rPr>
          <w:rFonts w:hint="eastAsia"/>
        </w:rPr>
        <w:t>　　　　四、机车车载设备行业发展能力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机车车载设备行业重点企业调研分析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二、企业机车车载设备业务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二、企业机车车载设备业务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二、企业机车车载设备业务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二、企业机车车载设备业务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二、企业机车车载设备业务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二、企业机车车载设备业务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中国机车车载设备行业竞争格局分析</w:t>
      </w:r>
      <w:r>
        <w:rPr>
          <w:rFonts w:hint="eastAsia"/>
        </w:rPr>
        <w:br/>
      </w:r>
      <w:r>
        <w:rPr>
          <w:rFonts w:hint="eastAsia"/>
        </w:rPr>
        <w:t>　　第一节 机车车载设备行业竞争格局总览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2025-2026年机车车载设备行业竞争力分析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2020-2025年机车车载设备行业企业并购活动分析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2025-2026年机车车载设备行业会展与招投标活动分析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一、机车车载设备行业会展活动及其市场影响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2026年中国机车车载设备企业发展企业发展策略与建议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机车车载设备销售模式与渠道策略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机车车载设备品牌与市场推广策略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机车车载设备研发投入与技术创新能力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机车车载设备合作联盟与资源整合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中国机车车载设备行业风险与对策</w:t>
      </w:r>
      <w:r>
        <w:rPr>
          <w:rFonts w:hint="eastAsia"/>
        </w:rPr>
        <w:br/>
      </w:r>
      <w:r>
        <w:rPr>
          <w:rFonts w:hint="eastAsia"/>
        </w:rPr>
        <w:t>　　第一节 机车车载设备行业SWOT分析</w:t>
      </w:r>
      <w:r>
        <w:rPr>
          <w:rFonts w:hint="eastAsia"/>
        </w:rPr>
        <w:br/>
      </w:r>
      <w:r>
        <w:rPr>
          <w:rFonts w:hint="eastAsia"/>
        </w:rPr>
        <w:t>　　　　一、机车车载设备行业优势</w:t>
      </w:r>
      <w:r>
        <w:rPr>
          <w:rFonts w:hint="eastAsia"/>
        </w:rPr>
        <w:br/>
      </w:r>
      <w:r>
        <w:rPr>
          <w:rFonts w:hint="eastAsia"/>
        </w:rPr>
        <w:t>　　　　二、机车车载设备行业劣势</w:t>
      </w:r>
      <w:r>
        <w:rPr>
          <w:rFonts w:hint="eastAsia"/>
        </w:rPr>
        <w:br/>
      </w:r>
      <w:r>
        <w:rPr>
          <w:rFonts w:hint="eastAsia"/>
        </w:rPr>
        <w:t>　　　　三、机车车载设备市场机会</w:t>
      </w:r>
      <w:r>
        <w:rPr>
          <w:rFonts w:hint="eastAsia"/>
        </w:rPr>
        <w:br/>
      </w:r>
      <w:r>
        <w:rPr>
          <w:rFonts w:hint="eastAsia"/>
        </w:rPr>
        <w:t>　　　　四、机车车载设备市场威胁</w:t>
      </w:r>
      <w:r>
        <w:rPr>
          <w:rFonts w:hint="eastAsia"/>
        </w:rPr>
        <w:br/>
      </w:r>
      <w:r>
        <w:rPr>
          <w:rFonts w:hint="eastAsia"/>
        </w:rPr>
        <w:t>　　第二节 机车车载设备行业风险及对策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2026-2032年中国机车车载设备行业前景与发展趋势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2025-2026年机车车载设备行业发展环境分析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一、机车车载设备行业主管部门与监管体制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二、机车车载设备行业主要法律法规及政策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三、机车车载设备行业标准与质量监管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2026-2032年机车车载设备行业发展趋势与方向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2026-2032年机车车载设备行业发展潜力与机遇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机车车载设备行业研究结论与建议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中^智林^－机车车载设备行业发展建议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机车车载设备图片</w:t>
      </w:r>
      <w:r>
        <w:rPr>
          <w:rFonts w:hint="eastAsia"/>
        </w:rPr>
        <w:br/>
      </w:r>
      <w:r>
        <w:rPr>
          <w:rFonts w:hint="eastAsia"/>
        </w:rPr>
        <w:t>　　图表 机车车载设备种类 分类</w:t>
      </w:r>
      <w:r>
        <w:rPr>
          <w:rFonts w:hint="eastAsia"/>
        </w:rPr>
        <w:br/>
      </w:r>
      <w:r>
        <w:rPr>
          <w:rFonts w:hint="eastAsia"/>
        </w:rPr>
        <w:t>　　图表 机车车载设备用途 应用</w:t>
      </w:r>
      <w:r>
        <w:rPr>
          <w:rFonts w:hint="eastAsia"/>
        </w:rPr>
        <w:br/>
      </w:r>
      <w:r>
        <w:rPr>
          <w:rFonts w:hint="eastAsia"/>
        </w:rPr>
        <w:t>　　图表 机车车载设备主要特点</w:t>
      </w:r>
      <w:r>
        <w:rPr>
          <w:rFonts w:hint="eastAsia"/>
        </w:rPr>
        <w:br/>
      </w:r>
      <w:r>
        <w:rPr>
          <w:rFonts w:hint="eastAsia"/>
        </w:rPr>
        <w:t>　　图表 机车车载设备产业链分析</w:t>
      </w:r>
      <w:r>
        <w:rPr>
          <w:rFonts w:hint="eastAsia"/>
        </w:rPr>
        <w:br/>
      </w:r>
      <w:r>
        <w:rPr>
          <w:rFonts w:hint="eastAsia"/>
        </w:rPr>
        <w:t>　　图表 机车车载设备政策分析</w:t>
      </w:r>
      <w:r>
        <w:rPr>
          <w:rFonts w:hint="eastAsia"/>
        </w:rPr>
        <w:br/>
      </w:r>
      <w:r>
        <w:rPr>
          <w:rFonts w:hint="eastAsia"/>
        </w:rPr>
        <w:t>　　图表 机车车载设备技术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2020-2025年中国机车车载设备行业市场规模及增长情况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2020-2025年机车车载设备行业市场容量分析</w:t>
      </w:r>
      <w:r>
        <w:rPr>
          <w:rFonts w:hint="eastAsia"/>
        </w:rPr>
        <w:br/>
      </w:r>
      <w:r>
        <w:rPr>
          <w:rFonts w:hint="eastAsia"/>
        </w:rPr>
        <w:t>　　图表 机车车载设备生产现状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2020-2025年中国机车车载设备行业产能统计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2020-2025年中国机车车载设备行业产量及增长趋势</w:t>
      </w:r>
      <w:r>
        <w:rPr>
          <w:rFonts w:hint="eastAsia"/>
        </w:rPr>
        <w:br/>
      </w:r>
      <w:r>
        <w:rPr>
          <w:rFonts w:hint="eastAsia"/>
        </w:rPr>
        <w:t>　　图表 机车车载设备行业动态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2020-2025年中国机车车载设备市场需求量及增速统计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2020-2025年中国机车车载设备行业销售收入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2025年中国机车车载设备行业需求领域分布格局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2020-2025年中国机车车载设备行业利润总额统计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2020-2025年中国机车车载设备进口情况分析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2020-2025年中国机车车载设备出口情况分析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2020-2025年中国机车车载设备行业企业数量情况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2020-2025年中国机车车载设备行业企业平均规模情况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2020-2025年中国机车车载设备价格走势</w:t>
      </w:r>
      <w:r>
        <w:rPr>
          <w:rFonts w:hint="eastAsia"/>
        </w:rPr>
        <w:br/>
      </w:r>
      <w:r>
        <w:rPr>
          <w:rFonts w:hint="eastAsia"/>
        </w:rPr>
        <w:t>　　图表 2025年机车车载设备成本和利润分析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**地区机车车载设备市场规模及增长情况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**地区机车车载设备行业市场需求情况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**地区机车车载设备市场规模及增长情况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**地区机车车载设备行业市场需求情况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**地区机车车载设备市场规模及增长情况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**地区机车车载设备行业市场需求情况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**地区机车车载设备市场规模及增长情况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**地区机车车载设备行业市场需求情况</w:t>
      </w:r>
      <w:r>
        <w:rPr>
          <w:rFonts w:hint="eastAsia"/>
        </w:rPr>
        <w:br/>
      </w:r>
      <w:r>
        <w:rPr>
          <w:rFonts w:hint="eastAsia"/>
        </w:rPr>
        <w:t>　　图表 机车车载设备品牌</w:t>
      </w:r>
      <w:r>
        <w:rPr>
          <w:rFonts w:hint="eastAsia"/>
        </w:rPr>
        <w:br/>
      </w:r>
      <w:r>
        <w:rPr>
          <w:rFonts w:hint="eastAsia"/>
        </w:rPr>
        <w:t>　　图表 机车车载设备企业（一）概况</w:t>
      </w:r>
      <w:r>
        <w:rPr>
          <w:rFonts w:hint="eastAsia"/>
        </w:rPr>
        <w:br/>
      </w:r>
      <w:r>
        <w:rPr>
          <w:rFonts w:hint="eastAsia"/>
        </w:rPr>
        <w:t>　　图表 企业机车车载设备型号 规格</w:t>
      </w:r>
      <w:r>
        <w:rPr>
          <w:rFonts w:hint="eastAsia"/>
        </w:rPr>
        <w:br/>
      </w:r>
      <w:r>
        <w:rPr>
          <w:rFonts w:hint="eastAsia"/>
        </w:rPr>
        <w:t>　　图表 机车车载设备企业（一）经营分析</w:t>
      </w:r>
      <w:r>
        <w:rPr>
          <w:rFonts w:hint="eastAsia"/>
        </w:rPr>
        <w:br/>
      </w:r>
      <w:r>
        <w:rPr>
          <w:rFonts w:hint="eastAsia"/>
        </w:rPr>
        <w:t>　　图表 机车车载设备企业（一）盈利能力情况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机车车载设备企业（一）偿债能力情况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机车车载设备企业（一）运营能力情况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机车车载设备企业（一）成长能力情况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机车车载设备上游现状</w:t>
      </w:r>
      <w:r>
        <w:rPr>
          <w:rFonts w:hint="eastAsia"/>
        </w:rPr>
        <w:br/>
      </w:r>
      <w:r>
        <w:rPr>
          <w:rFonts w:hint="eastAsia"/>
        </w:rPr>
        <w:t>　　图表 机车车载设备下游调研</w:t>
      </w:r>
      <w:r>
        <w:rPr>
          <w:rFonts w:hint="eastAsia"/>
        </w:rPr>
        <w:br/>
      </w:r>
      <w:r>
        <w:rPr>
          <w:rFonts w:hint="eastAsia"/>
        </w:rPr>
        <w:t>　　图表 机车车载设备企业（二）概况</w:t>
      </w:r>
      <w:r>
        <w:rPr>
          <w:rFonts w:hint="eastAsia"/>
        </w:rPr>
        <w:br/>
      </w:r>
      <w:r>
        <w:rPr>
          <w:rFonts w:hint="eastAsia"/>
        </w:rPr>
        <w:t>　　图表 企业机车车载设备型号 规格</w:t>
      </w:r>
      <w:r>
        <w:rPr>
          <w:rFonts w:hint="eastAsia"/>
        </w:rPr>
        <w:br/>
      </w:r>
      <w:r>
        <w:rPr>
          <w:rFonts w:hint="eastAsia"/>
        </w:rPr>
        <w:t>　　图表 机车车载设备企业（二）经营分析</w:t>
      </w:r>
      <w:r>
        <w:rPr>
          <w:rFonts w:hint="eastAsia"/>
        </w:rPr>
        <w:br/>
      </w:r>
      <w:r>
        <w:rPr>
          <w:rFonts w:hint="eastAsia"/>
        </w:rPr>
        <w:t>　　图表 机车车载设备企业（二）盈利能力情况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机车车载设备企业（二）偿债能力情况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机车车载设备企业（二）运营能力情况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机车车载设备企业（二）成长能力情况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机车车载设备企业（三）概况</w:t>
      </w:r>
      <w:r>
        <w:rPr>
          <w:rFonts w:hint="eastAsia"/>
        </w:rPr>
        <w:br/>
      </w:r>
      <w:r>
        <w:rPr>
          <w:rFonts w:hint="eastAsia"/>
        </w:rPr>
        <w:t>　　图表 企业机车车载设备型号 规格</w:t>
      </w:r>
      <w:r>
        <w:rPr>
          <w:rFonts w:hint="eastAsia"/>
        </w:rPr>
        <w:br/>
      </w:r>
      <w:r>
        <w:rPr>
          <w:rFonts w:hint="eastAsia"/>
        </w:rPr>
        <w:t>　　图表 机车车载设备企业（三）经营分析</w:t>
      </w:r>
      <w:r>
        <w:rPr>
          <w:rFonts w:hint="eastAsia"/>
        </w:rPr>
        <w:br/>
      </w:r>
      <w:r>
        <w:rPr>
          <w:rFonts w:hint="eastAsia"/>
        </w:rPr>
        <w:t>　　图表 机车车载设备企业（三）盈利能力情况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机车车载设备企业（三）偿债能力情况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机车车载设备企业（三）运营能力情况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机车车载设备企业（三）成长能力情况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机车车载设备优势</w:t>
      </w:r>
      <w:r>
        <w:rPr>
          <w:rFonts w:hint="eastAsia"/>
        </w:rPr>
        <w:br/>
      </w:r>
      <w:r>
        <w:rPr>
          <w:rFonts w:hint="eastAsia"/>
        </w:rPr>
        <w:t>　　图表 机车车载设备劣势</w:t>
      </w:r>
      <w:r>
        <w:rPr>
          <w:rFonts w:hint="eastAsia"/>
        </w:rPr>
        <w:br/>
      </w:r>
      <w:r>
        <w:rPr>
          <w:rFonts w:hint="eastAsia"/>
        </w:rPr>
        <w:t>　　图表 机车车载设备机会</w:t>
      </w:r>
      <w:r>
        <w:rPr>
          <w:rFonts w:hint="eastAsia"/>
        </w:rPr>
        <w:br/>
      </w:r>
      <w:r>
        <w:rPr>
          <w:rFonts w:hint="eastAsia"/>
        </w:rPr>
        <w:t>　　图表 机车车载设备威胁</w:t>
      </w:r>
      <w:r>
        <w:rPr>
          <w:rFonts w:hint="eastAsia"/>
        </w:rPr>
        <w:br/>
      </w:r>
      <w:r>
        <w:rPr>
          <w:rFonts w:hint="eastAsia"/>
        </w:rPr>
        <w:t>　　图表 2026-2032年中国机车车载设备行业产能预测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2026-2032年中国机车车载设备行业产量预测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2026-2032年中国机车车载设备市场销售预测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2026-2032年中国机车车载设备行业市场规模预测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2026-2032年中国机车车载设备市场前景分析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2026-2032年中国机车车载设备行业风险分析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2026-2032年中国机车车载设备行业发展趋势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ef78b518c46d3" w:history="1">
        <w:r>
          <w:rPr>
            <w:rStyle w:val="Hyperlink"/>
          </w:rPr>
          <w:t>2026-2032年中国机车车载设备行业研究与市场前景报告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ef78b518c46d3" w:history="1">
        <w:r>
          <w:rPr>
            <w:rStyle w:val="Hyperlink"/>
          </w:rPr>
          <w:t>https://www.20087.com/5/18/JiCheCheZaiSheBeiShiChangQianJingYuCe.html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热点：车载主机、机车车内设备、机车信号车载设备组成、机车车辆设备、机车官网、机车cir设备、机车cir设备、车载机器、机车配件有哪些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384fdc9e7412b" w:history="1">
      <w:r>
        <w:rPr>
          <w:rStyle w:val="Hyperlink"/>
        </w:rPr>
        <w:t>2026-2032年中国机车车载设备行业研究与市场前景报告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JiCheCheZaiSheBeiShiChangQianJingYuCe.html" TargetMode="External" Id="Rc62ef78b518c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JiCheCheZaiSheBeiShiChangQianJingYuCe.html" TargetMode="External" Id="R790384fdc9e7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2025-12-19T06:42:58Z</dcterms:created>
  <dcterms:modified xsi:type="dcterms:W3CDTF">2025-12-19T07:42:58Z</dcterms:modified>
  <dc:subject>2026-2032年中国机车车载设备行业研究与市场前景报告</dc:subject>
  <dc:title>2026-2032年中国机车车载设备行业研究与市场前景报告</dc:title>
  <cp:keywords>2026-2032年中国机车车载设备行业研究与市场前景报告</cp:keywords>
  <dc:description>2026-2032年中国机车车载设备行业研究与市场前景报告</dc:description>
</cp:coreProperties>
</file>