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a52b085bf4ec1" w:history="1">
              <w:r>
                <w:rPr>
                  <w:rStyle w:val="Hyperlink"/>
                </w:rPr>
                <w:t>中国旅居车行业现状调研分析及市场前景预测报告（2025年版）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a52b085bf4ec1" w:history="1">
              <w:r>
                <w:rPr>
                  <w:rStyle w:val="Hyperlink"/>
                </w:rPr>
                <w:t>中国旅居车行业现状调研分析及市场前景预测报告（2025年版）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a52b085bf4ec1" w:history="1">
                <w:r>
                  <w:rPr>
                    <w:rStyle w:val="Hyperlink"/>
                  </w:rPr>
                  <w:t>https://www.20087.com/M_JiaoTongYunShu/86/LvJuCheWeiLaiFaZhanQuShiYuCe.html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车即房车，是一种集住宿、交通和娱乐于一体的多功能车辆，近年来，随着自驾游和户外休闲活动的流行，旅居车市场快速增长。旅居车设计不断进化，从基本的生活设施到豪华的内饰和智能化系统，满足了不同消费者的需求。然而，高昂的购置和维护成本，以及停车和驾驶的便利性问题，限制了旅居车的普及。</w:t>
      </w:r>
      <w:r>
        <w:rPr>
          <w:rFonts w:hint="eastAsia"/>
        </w:rPr>
        <w:br/>
      </w:r>
      <w:r>
        <w:rPr>
          <w:rFonts w:hint="eastAsia"/>
        </w:rPr>
        <w:t>　　未来，旅居车将更加注重创新设计和共享经济模式。一方面，通过采用轻量化材料和模块化设计，提高旅居车的燃油效率和空间利用率，降低使用成本。另一方面，共享旅居车平台的兴起，将使更多人能够负担得起旅居体验，推动旅居车市场的扩大。此外，随着电动汽车技术的成熟，电动旅居车将成为市场的新趋势，减少碳排放，提升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a52b085bf4ec1" w:history="1">
        <w:r>
          <w:rPr>
            <w:rStyle w:val="Hyperlink"/>
          </w:rPr>
          <w:t>中国旅居车行业现状调研分析及市场前景预测报告（2025年版）</w:t>
        </w:r>
      </w:hyperlink>
      <w:r>
        <w:rPr>
          <w:rFonts w:hint="eastAsia"/>
        </w:rPr>
        <w:t>》通过对旅居车行业的全面调研，系统分析了旅居车市场规模、技术现状及未来发展方向，揭示了行业竞争格局的演变趋势与潜在问题。同时，报告评估了旅居车行业投资价值与效益，识别了发展中的主要挑战与机遇，并结合SWOT分析为投资者和企业提供了科学的战略建议。此外，报告重点聚焦旅居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旅居车行业发展现状</w:t>
      </w:r>
      <w:r>
        <w:rPr>
          <w:rFonts w:hint="eastAsia"/>
        </w:rPr>
        <w:br/>
      </w:r>
      <w:r>
        <w:rPr>
          <w:rFonts w:hint="eastAsia"/>
        </w:rPr>
        <w:t>第一章 旅居车行业发展状况综述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中国旅居车行业简介</w:t>
      </w:r>
      <w:r>
        <w:rPr>
          <w:rFonts w:hint="eastAsia"/>
        </w:rPr>
        <w:br/>
      </w:r>
      <w:r>
        <w:rPr>
          <w:rFonts w:hint="eastAsia"/>
        </w:rPr>
        <w:t>　　　　一、旅居车行业的界定及分类</w:t>
      </w:r>
      <w:r>
        <w:rPr>
          <w:rFonts w:hint="eastAsia"/>
        </w:rPr>
        <w:br/>
      </w:r>
      <w:r>
        <w:rPr>
          <w:rFonts w:hint="eastAsia"/>
        </w:rPr>
        <w:t>　　　　二、旅居车行业的特征</w:t>
      </w:r>
      <w:r>
        <w:rPr>
          <w:rFonts w:hint="eastAsia"/>
        </w:rPr>
        <w:br/>
      </w:r>
      <w:r>
        <w:rPr>
          <w:rFonts w:hint="eastAsia"/>
        </w:rPr>
        <w:t>　　　　三、旅居车的主要用途</w:t>
      </w:r>
      <w:r>
        <w:rPr>
          <w:rFonts w:hint="eastAsia"/>
        </w:rPr>
        <w:br/>
      </w:r>
      <w:r>
        <w:rPr>
          <w:rFonts w:hint="eastAsia"/>
        </w:rPr>
        <w:t>　　第二节 旅居车行业相关政策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我国旅居车产业发展的“波特五力模型”分析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二、旅居车产业环境的“波特五力模型”分析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中国旅居车行业发展状况</w:t>
      </w:r>
      <w:r>
        <w:rPr>
          <w:rFonts w:hint="eastAsia"/>
        </w:rPr>
        <w:br/>
      </w:r>
      <w:r>
        <w:rPr>
          <w:rFonts w:hint="eastAsia"/>
        </w:rPr>
        <w:t>　　　　一、中国旅居车行业发展历程</w:t>
      </w:r>
      <w:r>
        <w:rPr>
          <w:rFonts w:hint="eastAsia"/>
        </w:rPr>
        <w:br/>
      </w:r>
      <w:r>
        <w:rPr>
          <w:rFonts w:hint="eastAsia"/>
        </w:rPr>
        <w:t>　　　　二、中国旅居车行业发展面临的问题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旅居车产业发展环境分析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二、我国旅居车工业发展分析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一、旅居车进口政策影响及分析</w:t>
      </w:r>
      <w:r>
        <w:rPr>
          <w:rFonts w:hint="eastAsia"/>
        </w:rPr>
        <w:br/>
      </w:r>
      <w:r>
        <w:rPr>
          <w:rFonts w:hint="eastAsia"/>
        </w:rPr>
        <w:t>　　　　二、旅居车产业政策影响及分析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2020-2025年中国旅居车行业主要指标监测分析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2020-2025年中国旅居车行业总体运行情况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2020-2025年中国旅居车行业盈利能力分析</w:t>
      </w:r>
      <w:r>
        <w:rPr>
          <w:rFonts w:hint="eastAsia"/>
        </w:rPr>
        <w:br/>
      </w:r>
      <w:r>
        <w:rPr>
          <w:rFonts w:hint="eastAsia"/>
        </w:rPr>
        <w:t>　　　　一、旅居车行业成本费用利润率分析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二、旅居车行业销售毛利率分析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三、旅居车行业总资产利润率分析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2020-2025年中国旅居车行业偿债能力分析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2020-2025年中国旅居车行业经营效率分析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2020-2025年旅居车行业资产负债状况分析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一、2020-2025年旅居车行业总资产状况分析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二、2020-2025年旅居车行业总负债状况分析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三、2020-2025年旅居车行业资产负债率分析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旅居车行业深度透析</w:t>
      </w:r>
      <w:r>
        <w:rPr>
          <w:rFonts w:hint="eastAsia"/>
        </w:rPr>
        <w:br/>
      </w:r>
      <w:r>
        <w:rPr>
          <w:rFonts w:hint="eastAsia"/>
        </w:rPr>
        <w:t>第四章 旅居车行业上下游及相关产业分析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旅居车产业链分析</w:t>
      </w:r>
      <w:r>
        <w:rPr>
          <w:rFonts w:hint="eastAsia"/>
        </w:rPr>
        <w:br/>
      </w:r>
      <w:r>
        <w:rPr>
          <w:rFonts w:hint="eastAsia"/>
        </w:rPr>
        <w:t>　　第二节 旅居车上游产业分析</w:t>
      </w:r>
      <w:r>
        <w:rPr>
          <w:rFonts w:hint="eastAsia"/>
        </w:rPr>
        <w:br/>
      </w:r>
      <w:r>
        <w:rPr>
          <w:rFonts w:hint="eastAsia"/>
        </w:rPr>
        <w:t>　　　　一、旅居车上游产业发展现状分析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二、旅居车上游产业主要经经济指标发展分析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旅居车下游产业分析</w:t>
      </w:r>
      <w:r>
        <w:rPr>
          <w:rFonts w:hint="eastAsia"/>
        </w:rPr>
        <w:br/>
      </w:r>
      <w:r>
        <w:rPr>
          <w:rFonts w:hint="eastAsia"/>
        </w:rPr>
        <w:t>　　　　一、旅居车下游产业发展现状分析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二、旅居车下游产业主要经济指标发展分析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2020-2025年中国旅居车行业供需情况及2025-2031年供需预测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2020-2025年旅居车行业生产能力分析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2020-2025年旅居车行业产量及其增长速度分析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2025年旅居车行业地区结构分析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2020-2025年旅居车行业需求情况分析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一、2020-2025年旅居车行业需求总量</w:t>
      </w:r>
      <w:r>
        <w:rPr>
          <w:rFonts w:hint="eastAsia"/>
        </w:rPr>
        <w:br/>
      </w:r>
      <w:r>
        <w:rPr>
          <w:rFonts w:hint="eastAsia"/>
        </w:rPr>
        <w:t>　　　　二、2025年旅居车行业需求结构变化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2025-2031年旅居车行业供需预测</w:t>
      </w:r>
      <w:r>
        <w:rPr>
          <w:rFonts w:hint="eastAsia"/>
        </w:rPr>
        <w:br/>
      </w:r>
      <w:r>
        <w:rPr>
          <w:rFonts w:hint="eastAsia"/>
        </w:rPr>
        <w:t>　　　　一、旅居车行业供给总量预测</w:t>
      </w:r>
      <w:r>
        <w:rPr>
          <w:rFonts w:hint="eastAsia"/>
        </w:rPr>
        <w:br/>
      </w:r>
      <w:r>
        <w:rPr>
          <w:rFonts w:hint="eastAsia"/>
        </w:rPr>
        <w:t>　　　　二、旅居车行业需求总量预测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2025-2031年国内旅居车行业影响因素分析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国内旅居车竞争状况分析</w:t>
      </w:r>
      <w:r>
        <w:rPr>
          <w:rFonts w:hint="eastAsia"/>
        </w:rPr>
        <w:br/>
      </w:r>
      <w:r>
        <w:rPr>
          <w:rFonts w:hint="eastAsia"/>
        </w:rPr>
        <w:t>　　第一节 国内旅居车竞争影响因素分析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一、市场供需对旅居车竞争力的影响分析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二、国家产业政策对旅居车竞争力的影响分析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三、技术水平对旅居车竞争力的影响分析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四、原材料对旅居车竞争力的影响分析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国内旅居车竞争格局分析</w:t>
      </w:r>
      <w:r>
        <w:rPr>
          <w:rFonts w:hint="eastAsia"/>
        </w:rPr>
        <w:br/>
      </w:r>
      <w:r>
        <w:rPr>
          <w:rFonts w:hint="eastAsia"/>
        </w:rPr>
        <w:t>　　第三节 国内旅居车产品竞争状况展望</w:t>
      </w:r>
      <w:r>
        <w:rPr>
          <w:rFonts w:hint="eastAsia"/>
        </w:rPr>
        <w:br/>
      </w:r>
      <w:r>
        <w:rPr>
          <w:rFonts w:hint="eastAsia"/>
        </w:rPr>
        <w:t>　　　　一、旅居车的发展趋势</w:t>
      </w:r>
      <w:r>
        <w:rPr>
          <w:rFonts w:hint="eastAsia"/>
        </w:rPr>
        <w:br/>
      </w:r>
      <w:r>
        <w:rPr>
          <w:rFonts w:hint="eastAsia"/>
        </w:rPr>
        <w:t>　　　　二、旅居车的进出口变化趋势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旅居车行业消费者分析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旅居车行业消费者行为分析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一、消费者购买旅居车产品的地点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二、影响消费者购买旅居车产品的因素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三、消费者购买旅居车产品时关注的问题</w:t>
      </w:r>
      <w:r>
        <w:rPr>
          <w:rFonts w:hint="eastAsia"/>
        </w:rPr>
        <w:br/>
      </w:r>
      <w:r>
        <w:rPr>
          <w:rFonts w:hint="eastAsia"/>
        </w:rPr>
        <w:t>　　第三节 旅居车行业消费者对品牌的认知度分析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中国旅居车产品目标客户群体调查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旅居车行业产品营销分析及预测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旅居车行业国内营销模式分析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旅居车行业主要销售渠道分析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旅居车行业价格竞争方式分析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旅居车行业营销策略分析</w:t>
      </w:r>
      <w:r>
        <w:rPr>
          <w:rFonts w:hint="eastAsia"/>
        </w:rPr>
        <w:br/>
      </w:r>
      <w:r>
        <w:rPr>
          <w:rFonts w:hint="eastAsia"/>
        </w:rPr>
        <w:t>　　第五节 旅居车行业国际化营销模式分析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旅居车行业市场营销发展趋势预测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中国旅居车出口整体情况</w:t>
      </w:r>
      <w:r>
        <w:rPr>
          <w:rFonts w:hint="eastAsia"/>
        </w:rPr>
        <w:br/>
      </w:r>
      <w:r>
        <w:rPr>
          <w:rFonts w:hint="eastAsia"/>
        </w:rPr>
        <w:t>　　第二节 中国旅居车行业进口分析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中国旅居车行业市场出口分析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北京中天行投资管理有限公司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江西江铃汽车集团旅居车有限公司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山东梦之旅房车有限公司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美国福特汽车公司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旅居车行业投资建议</w:t>
      </w:r>
      <w:r>
        <w:rPr>
          <w:rFonts w:hint="eastAsia"/>
        </w:rPr>
        <w:br/>
      </w:r>
      <w:r>
        <w:rPr>
          <w:rFonts w:hint="eastAsia"/>
        </w:rPr>
        <w:t>第十一章 旅居车市场发展趋势与及策略建议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五、产品设计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2025-2031年旅居车行业投资机会与风险分析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2025-2031年中国旅居车行业投资机会分析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2025-2031年旅居车行业环境风险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2025-2031年旅居车行业市场战略规划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对我国旅居车品牌的战略思考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2025-2031年我国旅居车行业投资建议分析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[-中-智-林-]投资策略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2025-2031年旅居车行业成本费用利润率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2025-2031年旅居车行业销售毛利率</w:t>
      </w:r>
      <w:r>
        <w:rPr>
          <w:rFonts w:hint="eastAsia"/>
        </w:rPr>
        <w:br/>
      </w:r>
      <w:r>
        <w:rPr>
          <w:rFonts w:hint="eastAsia"/>
        </w:rPr>
        <w:t>　　图表 2025-2031年旅居车行业总资产利润率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2025-2031年中国旅居车行业偿债能力分析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2025-2031年中国旅居车行业经营效率分析</w:t>
      </w:r>
      <w:r>
        <w:rPr>
          <w:rFonts w:hint="eastAsia"/>
        </w:rPr>
        <w:br/>
      </w:r>
      <w:r>
        <w:rPr>
          <w:rFonts w:hint="eastAsia"/>
        </w:rPr>
        <w:t>　　图表 2025-2031年旅居车行业总资产预测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2025-2031年旅居车行业总负债状况分析</w:t>
      </w:r>
      <w:r>
        <w:rPr>
          <w:rFonts w:hint="eastAsia"/>
        </w:rPr>
        <w:br/>
      </w:r>
      <w:r>
        <w:rPr>
          <w:rFonts w:hint="eastAsia"/>
        </w:rPr>
        <w:t>　　图表 2025-2031年旅居车行业资产负债率状况分析</w:t>
      </w:r>
      <w:r>
        <w:rPr>
          <w:rFonts w:hint="eastAsia"/>
        </w:rPr>
        <w:br/>
      </w:r>
      <w:r>
        <w:rPr>
          <w:rFonts w:hint="eastAsia"/>
        </w:rPr>
        <w:t>　　图表 2020-2025年旅居车行业上游固定投资情况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2020-2025年旅居车行业上游工业总产值情况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2020-2025年旅居车行业上游产品销售收入情况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2020-2025年旅居车行业上游企业数量情况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2020-2025年旅居车行业上游从业人员变化情况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2020-2025年旅居车行业下游固定资产投入情况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2020-2025年旅居车行业下游工业总产值情况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2020-2025年旅居车行业下游产品销售收入情况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2020-2025年旅居车行业下游企业数量情况</w:t>
      </w:r>
      <w:r>
        <w:rPr>
          <w:rFonts w:hint="eastAsia"/>
        </w:rPr>
        <w:br/>
      </w:r>
      <w:r>
        <w:rPr>
          <w:rFonts w:hint="eastAsia"/>
        </w:rPr>
        <w:t>　　图表 2020-2025年旅居车行业下游从业人员变化情况</w:t>
      </w:r>
      <w:r>
        <w:rPr>
          <w:rFonts w:hint="eastAsia"/>
        </w:rPr>
        <w:br/>
      </w:r>
      <w:r>
        <w:rPr>
          <w:rFonts w:hint="eastAsia"/>
        </w:rPr>
        <w:t>　　图表 2025-2031年旅居车行业生产能力预测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2025-2031年旅居车行业产量预测</w:t>
      </w:r>
      <w:r>
        <w:rPr>
          <w:rFonts w:hint="eastAsia"/>
        </w:rPr>
        <w:br/>
      </w:r>
      <w:r>
        <w:rPr>
          <w:rFonts w:hint="eastAsia"/>
        </w:rPr>
        <w:t>　　图表 2025-2031年旅居车行业增长速度预测</w:t>
      </w:r>
      <w:r>
        <w:rPr>
          <w:rFonts w:hint="eastAsia"/>
        </w:rPr>
        <w:br/>
      </w:r>
      <w:r>
        <w:rPr>
          <w:rFonts w:hint="eastAsia"/>
        </w:rPr>
        <w:t>　　图表 2025-2031年旅居车行业需求预测</w:t>
      </w:r>
      <w:r>
        <w:rPr>
          <w:rFonts w:hint="eastAsia"/>
        </w:rPr>
        <w:br/>
      </w:r>
      <w:r>
        <w:rPr>
          <w:rFonts w:hint="eastAsia"/>
        </w:rPr>
        <w:t>　　图表 2025-2031年旅居车行业供给总量预测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2025-2031年旅居车行业需求预测</w:t>
      </w:r>
      <w:r>
        <w:rPr>
          <w:rFonts w:hint="eastAsia"/>
        </w:rPr>
        <w:br/>
      </w:r>
      <w:r>
        <w:rPr>
          <w:rFonts w:hint="eastAsia"/>
        </w:rPr>
        <w:t>　　图表 消费者旅居车旅游了解情况</w:t>
      </w:r>
      <w:r>
        <w:rPr>
          <w:rFonts w:hint="eastAsia"/>
        </w:rPr>
        <w:br/>
      </w:r>
      <w:r>
        <w:rPr>
          <w:rFonts w:hint="eastAsia"/>
        </w:rPr>
        <w:t>　　图表 消费者对旅居车接受价格情况</w:t>
      </w:r>
      <w:r>
        <w:rPr>
          <w:rFonts w:hint="eastAsia"/>
        </w:rPr>
        <w:br/>
      </w:r>
      <w:r>
        <w:rPr>
          <w:rFonts w:hint="eastAsia"/>
        </w:rPr>
        <w:t>　　图表 不同收入水平消费者偏好情况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不同年龄的消费者偏好调查情况</w:t>
      </w:r>
      <w:r>
        <w:rPr>
          <w:rFonts w:hint="eastAsia"/>
        </w:rPr>
        <w:br/>
      </w:r>
      <w:r>
        <w:rPr>
          <w:rFonts w:hint="eastAsia"/>
        </w:rPr>
        <w:t>　　图表 2020-2025年中国旅居车行业进口情况</w:t>
      </w:r>
      <w:r>
        <w:rPr>
          <w:rFonts w:hint="eastAsia"/>
        </w:rPr>
        <w:br/>
      </w:r>
      <w:r>
        <w:rPr>
          <w:rFonts w:hint="eastAsia"/>
        </w:rPr>
        <w:t>　　图表 2025年中国旅居车行业市场出口</w:t>
      </w:r>
      <w:r>
        <w:rPr>
          <w:rFonts w:hint="eastAsia"/>
        </w:rPr>
        <w:br/>
      </w:r>
      <w:r>
        <w:rPr>
          <w:rFonts w:hint="eastAsia"/>
        </w:rPr>
        <w:t>　　图表 2025年江铃汽车集团主要业务构成-按行业分</w:t>
      </w:r>
      <w:r>
        <w:rPr>
          <w:rFonts w:hint="eastAsia"/>
        </w:rPr>
        <w:br/>
      </w:r>
      <w:r>
        <w:rPr>
          <w:rFonts w:hint="eastAsia"/>
        </w:rPr>
        <w:t>　　图表 2025年江铃汽车集团市场表现</w:t>
      </w:r>
      <w:r>
        <w:rPr>
          <w:rFonts w:hint="eastAsia"/>
        </w:rPr>
        <w:br/>
      </w:r>
      <w:r>
        <w:rPr>
          <w:rFonts w:hint="eastAsia"/>
        </w:rPr>
        <w:t>　　图表 2025年江铃汽车集团财务状况</w:t>
      </w:r>
      <w:r>
        <w:rPr>
          <w:rFonts w:hint="eastAsia"/>
        </w:rPr>
        <w:br/>
      </w:r>
      <w:r>
        <w:rPr>
          <w:rFonts w:hint="eastAsia"/>
        </w:rPr>
        <w:t>　　图表 2025年江铃汽车集团规模</w:t>
      </w:r>
      <w:r>
        <w:rPr>
          <w:rFonts w:hint="eastAsia"/>
        </w:rPr>
        <w:br/>
      </w:r>
      <w:r>
        <w:rPr>
          <w:rFonts w:hint="eastAsia"/>
        </w:rPr>
        <w:t>　　图表 2025年江铃汽车集团盈利趋势-每股收益</w:t>
      </w:r>
      <w:r>
        <w:rPr>
          <w:rFonts w:hint="eastAsia"/>
        </w:rPr>
        <w:br/>
      </w:r>
      <w:r>
        <w:rPr>
          <w:rFonts w:hint="eastAsia"/>
        </w:rPr>
        <w:t>　　图表 2025年江铃汽车集团利润趋势-净利润</w:t>
      </w:r>
      <w:r>
        <w:rPr>
          <w:rFonts w:hint="eastAsia"/>
        </w:rPr>
        <w:br/>
      </w:r>
      <w:r>
        <w:rPr>
          <w:rFonts w:hint="eastAsia"/>
        </w:rPr>
        <w:t>　　图表 2025年江铃汽车集团主营业务收入趋势</w:t>
      </w:r>
      <w:r>
        <w:rPr>
          <w:rFonts w:hint="eastAsia"/>
        </w:rPr>
        <w:br/>
      </w:r>
      <w:r>
        <w:rPr>
          <w:rFonts w:hint="eastAsia"/>
        </w:rPr>
        <w:t>　　图表 江铃汽车集团盈利预测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长城汽车股份有限公司资金流向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2025年上海汽车集团股份有限公司规模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2020-2025年上海汽车集团股份有限公司毛利率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2020-2025年上海汽车集团股份有限公司现金流量率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上海汽车集团股份有限公司盈利预测</w:t>
      </w:r>
      <w:r>
        <w:rPr>
          <w:rFonts w:hint="eastAsia"/>
        </w:rPr>
        <w:br/>
      </w:r>
      <w:r>
        <w:rPr>
          <w:rFonts w:hint="eastAsia"/>
        </w:rPr>
        <w:t>　　图表 2020-2025年美国福特汽车公司经营情况</w:t>
      </w:r>
      <w:r>
        <w:rPr>
          <w:rFonts w:hint="eastAsia"/>
        </w:rPr>
        <w:br/>
      </w:r>
      <w:r>
        <w:rPr>
          <w:rFonts w:hint="eastAsia"/>
        </w:rPr>
        <w:t>　　图表 2025-2031年旅居车行业总资产预测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2025-2031年旅居车行业总产值预测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2025-2031年旅居车行业产品销售收入预测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2025-2031年旅居车行业利润总额预测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a52b085bf4ec1" w:history="1">
        <w:r>
          <w:rPr>
            <w:rStyle w:val="Hyperlink"/>
          </w:rPr>
          <w:t>中国旅居车行业现状调研分析及市场前景预测报告（2025年版）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a52b085bf4ec1" w:history="1">
        <w:r>
          <w:rPr>
            <w:rStyle w:val="Hyperlink"/>
          </w:rPr>
          <w:t>https://www.20087.com/M_JiaoTongYunShu/86/LvJuCheWeiLaiFaZhanQuShiYuCe.html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旅居车属于什么车型、旅居车属于什么车辆类型、10万左右的旅行车、旅居车报废年限、旅居车手续与普通车的区别、旅居车手续与普通车的区别、江铃房车最新款、旅居车有报废期吗、2022年旅居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5884535ab45ed" w:history="1">
      <w:r>
        <w:rPr>
          <w:rStyle w:val="Hyperlink"/>
        </w:rPr>
        <w:t>中国旅居车行业现状调研分析及市场前景预测报告（2025年版）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LvJuCheWeiLaiFaZhanQuShiYuCe.html" TargetMode="External" Id="Rffda52b085b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LvJuCheWeiLaiFaZhanQuShiYuCe.html" TargetMode="External" Id="R0965884535a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2025-01-13T00:39:00Z</dcterms:created>
  <dcterms:modified xsi:type="dcterms:W3CDTF">2025-01-13T01:39:00Z</dcterms:modified>
  <dc:subject>中国旅居车行业现状调研分析及市场前景预测报告（2025年版）</dc:subject>
  <dc:title>中国旅居车行业现状调研分析及市场前景预测报告（2025年版）</dc:title>
  <cp:keywords>中国旅居车行业现状调研分析及市场前景预测报告（2025年版）</cp:keywords>
  <dc:description>中国旅居车行业现状调研分析及市场前景预测报告（2025年版）</dc:description>
</cp:coreProperties>
</file>