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e67b8b52641ec" w:history="1">
              <w:r>
                <w:rPr>
                  <w:rStyle w:val="Hyperlink"/>
                </w:rPr>
                <w:t>2026-2032年中国仓库机器人行业发展调研及市场前景报告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e67b8b52641ec" w:history="1">
              <w:r>
                <w:rPr>
                  <w:rStyle w:val="Hyperlink"/>
                </w:rPr>
                <w:t>2026-2032年中国仓库机器人行业发展调研及市场前景报告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e67b8b52641ec" w:history="1">
                <w:r>
                  <w:rPr>
                    <w:rStyle w:val="Hyperlink"/>
                  </w:rPr>
                  <w:t>https://www.20087.com/6/08/CangKuJiQiRenShiChangQianJing.html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机器人是一类用于自动化仓储作业的移动机器人系统，包括自主移动机器人（AMR）、自动导引车（AGV）及料箱拣选机器人，执行搬运、分拣、盘点等任务。现代仓库机器人普遍集成激光SLAM导航、多机调度算法及WMS对接能力，强调高负载（&gt;1000kg）、长续航（&gt;8小时）及人机协同安全性（ISO 3691-4认证）。在电商履约提速与人力成本上升驱动下，用户对机器人在密集货架环境下的路径规划效率、异形货品识别准确率及故障自恢复能力提出更高要求。然而，行业仍面临复杂光照或反光地面导致定位漂移、电池快换标准不统一增加运维复杂度，以及初期部署ROI测算不透明影响中小企业采纳等问题，制约其在柔性物流中的规模化落地。</w:t>
      </w:r>
      <w:r>
        <w:rPr>
          <w:rFonts w:hint="eastAsia"/>
        </w:rPr>
        <w:br/>
      </w:r>
      <w:r>
        <w:rPr>
          <w:rFonts w:hint="eastAsia"/>
        </w:rPr>
        <w:t>　　未来，仓库机器人将向群体智能、多模态感知与绿色运维方向突破。蜂群算法实现百台级机器人无冲突协同；3D视觉+力反馈支持柔性抓取不规则包裹。在能源端，换电-充电混合站提升连续作业能力；再生制动能量回收延长续航。此外，机器人即服务（RaaS）模式降低使用门槛。长远看，仓库机器人将从单点自动化设备升级为支撑弹性供应链、碳中和物流与自主决策仓储网络的核心智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e67b8b52641ec" w:history="1">
        <w:r>
          <w:rPr>
            <w:rStyle w:val="Hyperlink"/>
          </w:rPr>
          <w:t>2026-2032年中国仓库机器人行业发展调研及市场前景报告</w:t>
        </w:r>
      </w:hyperlink>
      <w:r>
        <w:rPr>
          <w:rFonts w:hint="eastAsia"/>
        </w:rPr>
        <w:t>》基于国家统计局及相关协会的详实数据，系统分析了仓库机器人行业的市场规模、重点企业表现、产业链结构、竞争格局及价格动态。报告内容严谨、数据详实，结合丰富图表，全面呈现仓库机器人行业现状与未来发展趋势。通过对仓库机器人技术现状、SWOT分析及市场前景的解读，报告为仓库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按照不同产品类型，仓库机器人主要可以分为如下几个类别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中国不同产品类型仓库机器人增长趋势2021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移动机器人</w:t>
      </w:r>
      <w:r>
        <w:rPr>
          <w:rFonts w:hint="eastAsia"/>
        </w:rPr>
        <w:br/>
      </w:r>
      <w:r>
        <w:rPr>
          <w:rFonts w:hint="eastAsia"/>
        </w:rPr>
        <w:t>　　　　1.2.3 固定机器人</w:t>
      </w:r>
      <w:r>
        <w:rPr>
          <w:rFonts w:hint="eastAsia"/>
        </w:rPr>
        <w:br/>
      </w:r>
      <w:r>
        <w:rPr>
          <w:rFonts w:hint="eastAsia"/>
        </w:rPr>
        <w:t>　　1.3 从不同应用，仓库机器人主要包括如下几个方面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中国不同应用仓库机器人增长趋势2021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食物饮料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中国仓库机器人发展现状及未来趋势（2021-2032）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中国市场仓库机器人收入及增长率（2021-2032）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中国市场仓库机器人销量及增长率（2021-2032）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中国市场主要仓库机器人厂商分析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中国市场主要厂商仓库机器人销量及市场占有率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中国市场主要厂商仓库机器人销量（2021-2026）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中国市场主要厂商仓库机器人销量市场份额（2021-2026）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中国市场主要厂商仓库机器人收入及市场占有率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中国市场主要厂商仓库机器人收入（2021-2026）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中国市场主要厂商仓库机器人收入市场份额（2021-2026）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2025年中国市场主要厂商仓库机器人收入排名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中国市场主要厂商仓库机器人价格（2021-2026）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中国市场主要厂商仓库机器人总部及产地分布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中国市场主要厂商成立时间及仓库机器人商业化日期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中国市场主要厂商仓库机器人产品类型及应用</w:t>
      </w:r>
      <w:r>
        <w:rPr>
          <w:rFonts w:hint="eastAsia"/>
        </w:rPr>
        <w:br/>
      </w:r>
      <w:r>
        <w:rPr>
          <w:rFonts w:hint="eastAsia"/>
        </w:rPr>
        <w:t>　　2.7 仓库机器人行业集中度、竞争程度分析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仓库机器人行业集中度分析：2025年中国Top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中国市场仓库机器人第一梯队、第二梯队和第三梯队厂商（品牌）及2025年市场份额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重点企业（18）在中国市场仓库机器人销量、收入、价格及毛利率（2021-2026）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不同产品类型仓库机器人分析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中国市场不同产品类型仓库机器人销量（2021-2032）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中国市场不同产品类型仓库机器人销量及市场份额（2021-2026）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中国市场不同产品类型仓库机器人销量预测（2027-2032）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中国市场不同产品类型仓库机器人规模（2021-2032）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中国市场不同产品类型仓库机器人规模及市场份额（2021-2026）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中国市场不同产品类型仓库机器人规模预测（2027-2032）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中国市场不同产品类型仓库机器人价格走势（2021-2032）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不同应用仓库机器人分析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中国市场不同应用仓库机器人销量（2021-2032）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中国市场不同应用仓库机器人销量及市场份额（2021-2026）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中国市场不同应用仓库机器人销量预测（2027-2032）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中国市场不同应用仓库机器人规模（2021-2032）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中国市场不同应用仓库机器人规模及市场份额（2021-2026）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中国市场不同应用仓库机器人规模预测（2027-2032）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中国市场不同应用仓库机器人价格走势（2021-2032）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仓库机器人行业发展分析---发展趋势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仓库机器人行业发展分析---厂商壁垒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仓库机器人行业发展分析---驱动因素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仓库机器人行业发展分析---制约因素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仓库机器人中国企业SWOT分析</w:t>
      </w:r>
      <w:r>
        <w:rPr>
          <w:rFonts w:hint="eastAsia"/>
        </w:rPr>
        <w:br/>
      </w:r>
      <w:r>
        <w:rPr>
          <w:rFonts w:hint="eastAsia"/>
        </w:rPr>
        <w:t>　　6.6 仓库机器人行业发展分析---行业政策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仓库机器人行业产业链简介</w:t>
      </w:r>
      <w:r>
        <w:rPr>
          <w:rFonts w:hint="eastAsia"/>
        </w:rPr>
        <w:br/>
      </w:r>
      <w:r>
        <w:rPr>
          <w:rFonts w:hint="eastAsia"/>
        </w:rPr>
        <w:t>　　7.2 仓库机器人产业链分析-上游</w:t>
      </w:r>
      <w:r>
        <w:rPr>
          <w:rFonts w:hint="eastAsia"/>
        </w:rPr>
        <w:br/>
      </w:r>
      <w:r>
        <w:rPr>
          <w:rFonts w:hint="eastAsia"/>
        </w:rPr>
        <w:t>　　7.3 仓库机器人产业链分析-中游</w:t>
      </w:r>
      <w:r>
        <w:rPr>
          <w:rFonts w:hint="eastAsia"/>
        </w:rPr>
        <w:br/>
      </w:r>
      <w:r>
        <w:rPr>
          <w:rFonts w:hint="eastAsia"/>
        </w:rPr>
        <w:t>　　7.4 仓库机器人产业链分析-下游</w:t>
      </w:r>
      <w:r>
        <w:rPr>
          <w:rFonts w:hint="eastAsia"/>
        </w:rPr>
        <w:br/>
      </w:r>
      <w:r>
        <w:rPr>
          <w:rFonts w:hint="eastAsia"/>
        </w:rPr>
        <w:t>　　7.5 仓库机器人行业采购模式</w:t>
      </w:r>
      <w:r>
        <w:rPr>
          <w:rFonts w:hint="eastAsia"/>
        </w:rPr>
        <w:br/>
      </w:r>
      <w:r>
        <w:rPr>
          <w:rFonts w:hint="eastAsia"/>
        </w:rPr>
        <w:t>　　7.6 仓库机器人行业生产模式</w:t>
      </w:r>
      <w:r>
        <w:rPr>
          <w:rFonts w:hint="eastAsia"/>
        </w:rPr>
        <w:br/>
      </w:r>
      <w:r>
        <w:rPr>
          <w:rFonts w:hint="eastAsia"/>
        </w:rPr>
        <w:t>　　7.7 仓库机器人行业销售模式及销售渠道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中国本土仓库机器人产能、产量分析</w:t>
      </w:r>
      <w:r>
        <w:rPr>
          <w:rFonts w:hint="eastAsia"/>
        </w:rPr>
        <w:br/>
      </w:r>
      <w:r>
        <w:rPr>
          <w:rFonts w:hint="eastAsia"/>
        </w:rPr>
        <w:t>　　8.1 中国仓库机器人供需现状及预测（2021-2032）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中国仓库机器人产能、产量、产能利用率及发展趋势（2021-2032）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中国仓库机器人产量、市场需求量及发展趋势（2021-2032）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中国仓库机器人进出口分析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中国市场仓库机器人主要进口来源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中国市场仓库机器人主要出口目的地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不同产品类型仓库机器人市场规模2021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不同应用仓库机器人市场规模2021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中国市场主要厂商仓库机器人销量（2021-2026）&amp;（千台）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中国市场主要厂商仓库机器人销量市场份额（2021-2026）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中国市场主要厂商仓库机器人收入（2021-2026）&amp;（万元）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中国市场主要厂商仓库机器人收入份额（2021-2026）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2025年中国主要生产商仓库机器人收入排名（万元）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中国市场主要厂商仓库机器人价格（2021-2026）&amp;（元/台）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中国市场主要厂商仓库机器人总部及产地分布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中国市场主要厂商成立时间及仓库机器人商业化日期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中国市场主要厂商仓库机器人产品类型及应用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2025年中国市场仓库机器人主要厂商市场地位（第一梯队、第二梯队和第三梯队）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仓库机器人市场投资、并购等现状分析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仓库机器人生产基地、总部、竞争对手及市场地位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仓库机器人产品规格、参数及市场应用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仓库机器人销量（千台）、收入（万元）、价格（元/台）及毛利率（2021-2026）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中国市场不同产品类型仓库机器人销量（2021-2026）&amp;（千台）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中国市场不同产品类型仓库机器人销量市场份额（2021-2026）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中国市场不同产品类型仓库机器人销量预测（2027-2032）&amp;（千台）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中国市场不同产品类型仓库机器人销量市场份额预测（2027-2032）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中国市场不同产品类型仓库机器人规模（2021-2026）&amp;（万元）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中国市场不同产品类型仓库机器人规模市场份额（2021-2026）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中国市场不同产品类型仓库机器人规模预测（2027-2032）&amp;（万元）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中国市场不同产品类型仓库机器人规模市场份额预测（2027-2032）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中国市场不同应用仓库机器人销量（2021-2026）&amp;（千台）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中国市场不同应用仓库机器人销量市场份额（2021-2026）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中国市场不同应用仓库机器人销量预测（2027-2032）&amp;（千台）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中国市场不同应用仓库机器人销量市场份额预测（2027-2032）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中国市场不同应用仓库机器人规模（2021-2026）&amp;（万元）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中国市场不同应用仓库机器人规模市场份额（2021-2026）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中国市场不同应用仓库机器人规模预测（2027-2032）&amp;（万元）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中国市场不同应用仓库机器人规模市场份额预测（2027-2032）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仓库机器人行业发展分析---发展趋势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仓库机器人行业发展分析---厂商壁垒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仓库机器人行业发展分析---驱动因素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仓库机器人行业发展分析---制约因素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仓库机器人行业相关重点政策一览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仓库机器人行业供应链分析</w:t>
      </w:r>
      <w:r>
        <w:rPr>
          <w:rFonts w:hint="eastAsia"/>
        </w:rPr>
        <w:br/>
      </w:r>
      <w:r>
        <w:rPr>
          <w:rFonts w:hint="eastAsia"/>
        </w:rPr>
        <w:t>　　表 126： 仓库机器人上游原料供应商</w:t>
      </w:r>
      <w:r>
        <w:rPr>
          <w:rFonts w:hint="eastAsia"/>
        </w:rPr>
        <w:br/>
      </w:r>
      <w:r>
        <w:rPr>
          <w:rFonts w:hint="eastAsia"/>
        </w:rPr>
        <w:t>　　表 127： 仓库机器人行业主要下游客户</w:t>
      </w:r>
      <w:r>
        <w:rPr>
          <w:rFonts w:hint="eastAsia"/>
        </w:rPr>
        <w:br/>
      </w:r>
      <w:r>
        <w:rPr>
          <w:rFonts w:hint="eastAsia"/>
        </w:rPr>
        <w:t>　　表 128： 仓库机器人典型经销商</w:t>
      </w:r>
      <w:r>
        <w:rPr>
          <w:rFonts w:hint="eastAsia"/>
        </w:rPr>
        <w:br/>
      </w:r>
      <w:r>
        <w:rPr>
          <w:rFonts w:hint="eastAsia"/>
        </w:rPr>
        <w:t>　　表 129： 中国仓库机器人产量、销量、进口量及出口量（2021-2026）&amp;（千台）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中国仓库机器人产量、销量、进口量及出口量预测（2027-2032）&amp;（千台）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中国市场仓库机器人主要进口来源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中国市场仓库机器人主要出口目的地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仓库机器人产品图片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中国不同产品类型仓库机器人市场规模市场份额2025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移动机器人产品图片</w:t>
      </w:r>
      <w:r>
        <w:rPr>
          <w:rFonts w:hint="eastAsia"/>
        </w:rPr>
        <w:br/>
      </w:r>
      <w:r>
        <w:rPr>
          <w:rFonts w:hint="eastAsia"/>
        </w:rPr>
        <w:t>　　图 4： 固定机器人产品图片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中国不同应用仓库机器人市场份额2025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电子商务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食物饮料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中国市场仓库机器人市场规模，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中国市场仓库机器人收入及增长率（2021-2032）&amp;（万元）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中国市场仓库机器人销量及增长率（2021-2032）&amp;（千台）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2025年中国市场主要厂商仓库机器人销量市场份额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2025年中国市场主要厂商仓库机器人收入市场份额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2025年中国市场前五大厂商仓库机器人市场份额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2025年中国市场仓库机器人第一梯队、第二梯队和第三梯队厂商（品牌）及市场份额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中国市场不同产品类型仓库机器人价格走势（2021-2032）&amp;（元/台）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中国市场不同应用仓库机器人价格走势（2021-2032）&amp;（元/台）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仓库机器人中国企业SWOT分析</w:t>
      </w:r>
      <w:r>
        <w:rPr>
          <w:rFonts w:hint="eastAsia"/>
        </w:rPr>
        <w:br/>
      </w:r>
      <w:r>
        <w:rPr>
          <w:rFonts w:hint="eastAsia"/>
        </w:rPr>
        <w:t>　　图 21： 仓库机器人产业链</w:t>
      </w:r>
      <w:r>
        <w:rPr>
          <w:rFonts w:hint="eastAsia"/>
        </w:rPr>
        <w:br/>
      </w:r>
      <w:r>
        <w:rPr>
          <w:rFonts w:hint="eastAsia"/>
        </w:rPr>
        <w:t>　　图 22： 仓库机器人行业采购模式分析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仓库机器人行业生产模式分析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仓库机器人行业销售模式分析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中国仓库机器人产能、产量、产能利用率及发展趋势（2021-2032）&amp;（千台）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中国仓库机器人产量、市场需求量及发展趋势（2021-2032）&amp;（千台）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e67b8b52641ec" w:history="1">
        <w:r>
          <w:rPr>
            <w:rStyle w:val="Hyperlink"/>
          </w:rPr>
          <w:t>2026-2032年中国仓库机器人行业发展调研及市场前景报告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e67b8b52641ec" w:history="1">
        <w:r>
          <w:rPr>
            <w:rStyle w:val="Hyperlink"/>
          </w:rPr>
          <w:t>https://www.20087.com/6/08/CangKuJiQiRenShiChangQianJing.html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热点：自动化仓储机器人、仓库机器人送货机、装货机器人、仓库机器人品牌、仓储AGV、仓库机器人管理系统、快递机器人、仓库机器人网络规划有线网络、仓库自动取货机器人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fee7620c34d50" w:history="1">
      <w:r>
        <w:rPr>
          <w:rStyle w:val="Hyperlink"/>
        </w:rPr>
        <w:t>2026-2032年中国仓库机器人行业发展调研及市场前景报告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angKuJiQiRenShiChangQianJing.html" TargetMode="External" Id="R7f8e67b8b526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angKuJiQiRenShiChangQianJing.html" TargetMode="External" Id="R3f6fee7620c3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2025-11-27T04:08:39Z</dcterms:created>
  <dcterms:modified xsi:type="dcterms:W3CDTF">2025-11-27T05:08:39Z</dcterms:modified>
  <dc:subject>2026-2032年中国仓库机器人行业发展调研及市场前景报告</dc:subject>
  <dc:title>2026-2032年中国仓库机器人行业发展调研及市场前景报告</dc:title>
  <cp:keywords>2026-2032年中国仓库机器人行业发展调研及市场前景报告</cp:keywords>
  <dc:description>2026-2032年中国仓库机器人行业发展调研及市场前景报告</dc:description>
</cp:coreProperties>
</file>