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c1ae398524352" w:history="1">
              <w:r>
                <w:rPr>
                  <w:rStyle w:val="Hyperlink"/>
                </w:rPr>
                <w:t>2025-2031年中国农村货运行业现状分析与发展前景研究报告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c1ae398524352" w:history="1">
              <w:r>
                <w:rPr>
                  <w:rStyle w:val="Hyperlink"/>
                </w:rPr>
                <w:t>2025-2031年中国农村货运行业现状分析与发展前景研究报告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c1ae398524352" w:history="1">
                <w:r>
                  <w:rPr>
                    <w:rStyle w:val="Hyperlink"/>
                  </w:rPr>
                  <w:t>https://www.20087.com/6/98/NongCunHuoYunFaZhanXianZhuangQianJing.html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货运是服务于广大乡村地区物资运输的物流体系，涵盖农产品外运、农业生产资料下乡以及消费品进村等多个方面。近年来，随着国家对乡村振兴战略的持续推进，农村地区的经济活跃度显著提升，带动了农村货运需求的增长。目前，农村货运主要依赖中小型货车和部分农用车辆，运输网络尚未完全形成统一调度机制，存在线路分散、时效性差、回程空载率高等问题。此外，基础设施建设相对滞后、信息化程度不高也制约了农村货运效率的提升。部分地区虽已尝试引入电商平台、共享物流等新模式，但整体仍处于初级发展阶段，服务体系尚不健全。</w:t>
      </w:r>
      <w:r>
        <w:rPr>
          <w:rFonts w:hint="eastAsia"/>
        </w:rPr>
        <w:br/>
      </w:r>
      <w:r>
        <w:rPr>
          <w:rFonts w:hint="eastAsia"/>
        </w:rPr>
        <w:t>　　未来，农村货运将在政策引导与技术赋能的双重推动下实现系统性升级。一方面，国家持续加大对农村交通基础设施的投资力度，将为构建高效、便捷的城乡一体化物流网络提供基础支撑；另一方面，随着物联网、大数据、人工智能等技术在物流领域的广泛应用，农村货运将逐步向数字化、智能化方向发展，通过智能调度平台优化资源配置，提高运输效率。同时，电商进农村、冷链物流、共同配送等新兴业态的发展，也将进一步丰富农村货运的服务内容和运营模式。预计农村货运将从以往“被动响应”转向“主动服务”，成为连接城乡经济循环的重要纽带，并在促进农业现代化和农民增收方面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c1ae398524352" w:history="1">
        <w:r>
          <w:rPr>
            <w:rStyle w:val="Hyperlink"/>
          </w:rPr>
          <w:t>2025-2031年中国农村货运行业现状分析与发展前景研究报告</w:t>
        </w:r>
      </w:hyperlink>
      <w:r>
        <w:rPr>
          <w:rFonts w:hint="eastAsia"/>
        </w:rPr>
        <w:t>》系统分析了农村货运行业的市场需求、市场规模及价格动态，全面梳理了农村货运产业链结构，并对农村货运细分市场进行了深入探究。报告基于详实数据，科学预测了农村货运市场前景与发展趋势，重点剖析了品牌竞争格局、市场集中度及重点企业的市场地位。通过SWOT分析，报告识别了行业面临的机遇与风险，并提出了针对性发展策略与建议，为农村货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农村货运产业概述</w:t>
      </w:r>
      <w:r>
        <w:rPr>
          <w:rFonts w:hint="eastAsia"/>
        </w:rPr>
        <w:br/>
      </w:r>
      <w:r>
        <w:rPr>
          <w:rFonts w:hint="eastAsia"/>
        </w:rPr>
        <w:t>　　第一节 农村货运定义与分类</w:t>
      </w:r>
      <w:r>
        <w:rPr>
          <w:rFonts w:hint="eastAsia"/>
        </w:rPr>
        <w:br/>
      </w:r>
      <w:r>
        <w:rPr>
          <w:rFonts w:hint="eastAsia"/>
        </w:rPr>
        <w:t>　　第二节 农村货运产业链结构及关键环节剖析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全球农村货运市场发展综述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主要国家与地区农村货运市场对比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农村货运市场的总体规模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一、2019-2024年农村货运市场规模变化及趋势分析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二、2025年农村货运行业市场规模特点</w:t>
      </w:r>
      <w:r>
        <w:rPr>
          <w:rFonts w:hint="eastAsia"/>
        </w:rPr>
        <w:br/>
      </w:r>
      <w:r>
        <w:rPr>
          <w:rFonts w:hint="eastAsia"/>
        </w:rPr>
        <w:t>　　第二节 农村货运市场规模的构成</w:t>
      </w:r>
      <w:r>
        <w:rPr>
          <w:rFonts w:hint="eastAsia"/>
        </w:rPr>
        <w:br/>
      </w:r>
      <w:r>
        <w:rPr>
          <w:rFonts w:hint="eastAsia"/>
        </w:rPr>
        <w:t>　　　　一、农村货运客户群体特征与偏好分析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2024-2025年农村货运行业技术发展现状及趋势分析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国内外农村货运行业技术差距分析及差距形成的主要原因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农村货运行业技术发展方向、趋势预测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2019-2024年农村货运行业规模情况</w:t>
      </w:r>
      <w:r>
        <w:rPr>
          <w:rFonts w:hint="eastAsia"/>
        </w:rPr>
        <w:br/>
      </w:r>
      <w:r>
        <w:rPr>
          <w:rFonts w:hint="eastAsia"/>
        </w:rPr>
        <w:t>　　　　一、农村货运行业企业数量规模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2019-2024年农村货运行业财务能力分析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一、农村货运行业盈利能力</w:t>
      </w:r>
      <w:r>
        <w:rPr>
          <w:rFonts w:hint="eastAsia"/>
        </w:rPr>
        <w:br/>
      </w:r>
      <w:r>
        <w:rPr>
          <w:rFonts w:hint="eastAsia"/>
        </w:rPr>
        <w:t>　　　　二、农村货运行业偿债能力</w:t>
      </w:r>
      <w:r>
        <w:rPr>
          <w:rFonts w:hint="eastAsia"/>
        </w:rPr>
        <w:br/>
      </w:r>
      <w:r>
        <w:rPr>
          <w:rFonts w:hint="eastAsia"/>
        </w:rPr>
        <w:t>　　　　三、农村货运行业营运能力</w:t>
      </w:r>
      <w:r>
        <w:rPr>
          <w:rFonts w:hint="eastAsia"/>
        </w:rPr>
        <w:br/>
      </w:r>
      <w:r>
        <w:rPr>
          <w:rFonts w:hint="eastAsia"/>
        </w:rPr>
        <w:t>　　　　四、农村货运行业发展能力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2019-2024年中国农村货运行业重点区域调研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二、各类渠道对农村货运行业的影响</w:t>
      </w:r>
      <w:r>
        <w:rPr>
          <w:rFonts w:hint="eastAsia"/>
        </w:rPr>
        <w:br/>
      </w:r>
      <w:r>
        <w:rPr>
          <w:rFonts w:hint="eastAsia"/>
        </w:rPr>
        <w:t>　　　　三、主要农村货运企业渠道策略研究</w:t>
      </w:r>
      <w:r>
        <w:rPr>
          <w:rFonts w:hint="eastAsia"/>
        </w:rPr>
        <w:br/>
      </w:r>
      <w:r>
        <w:rPr>
          <w:rFonts w:hint="eastAsia"/>
        </w:rPr>
        <w:t>　　第二节 农村货运行业客户分析与定位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农村货运企业发展策略分析</w:t>
      </w:r>
      <w:r>
        <w:rPr>
          <w:rFonts w:hint="eastAsia"/>
        </w:rPr>
        <w:br/>
      </w:r>
      <w:r>
        <w:rPr>
          <w:rFonts w:hint="eastAsia"/>
        </w:rPr>
        <w:t>　　第一节 农村货运市场与销售策略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中国农村货运行业发展环境分析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4、2025年农村货运行业法律法规和政策对行业的影响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2025-2031年农村货运行业展趋势预测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一、农村货运市场发展潜力</w:t>
      </w:r>
      <w:r>
        <w:rPr>
          <w:rFonts w:hint="eastAsia"/>
        </w:rPr>
        <w:br/>
      </w:r>
      <w:r>
        <w:rPr>
          <w:rFonts w:hint="eastAsia"/>
        </w:rPr>
        <w:t>　　　　二、农村货运市场前景分析</w:t>
      </w:r>
      <w:r>
        <w:rPr>
          <w:rFonts w:hint="eastAsia"/>
        </w:rPr>
        <w:br/>
      </w:r>
      <w:r>
        <w:rPr>
          <w:rFonts w:hint="eastAsia"/>
        </w:rPr>
        <w:t>　　　　三、农村货运细分行业发展前景分析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2025-2031年农村货运发展趋势预测</w:t>
      </w:r>
      <w:r>
        <w:rPr>
          <w:rFonts w:hint="eastAsia"/>
        </w:rPr>
        <w:br/>
      </w:r>
      <w:r>
        <w:rPr>
          <w:rFonts w:hint="eastAsia"/>
        </w:rPr>
        <w:t>　　　　一、农村货运发展趋势预测</w:t>
      </w:r>
      <w:r>
        <w:rPr>
          <w:rFonts w:hint="eastAsia"/>
        </w:rPr>
        <w:br/>
      </w:r>
      <w:r>
        <w:rPr>
          <w:rFonts w:hint="eastAsia"/>
        </w:rPr>
        <w:t>　　　　二、农村货运市场规模预测</w:t>
      </w:r>
      <w:r>
        <w:rPr>
          <w:rFonts w:hint="eastAsia"/>
        </w:rPr>
        <w:br/>
      </w:r>
      <w:r>
        <w:rPr>
          <w:rFonts w:hint="eastAsia"/>
        </w:rPr>
        <w:t>　　　　三、农村货运细分市场发展趋势预测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一、农村货运行业挑战</w:t>
      </w:r>
      <w:r>
        <w:rPr>
          <w:rFonts w:hint="eastAsia"/>
        </w:rPr>
        <w:br/>
      </w:r>
      <w:r>
        <w:rPr>
          <w:rFonts w:hint="eastAsia"/>
        </w:rPr>
        <w:t>　　　　二、农村货运行业机遇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农村货运行业研究结论及建议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对农村货运企业和投资者的建议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农村货运行业历程</w:t>
      </w:r>
      <w:r>
        <w:rPr>
          <w:rFonts w:hint="eastAsia"/>
        </w:rPr>
        <w:br/>
      </w:r>
      <w:r>
        <w:rPr>
          <w:rFonts w:hint="eastAsia"/>
        </w:rPr>
        <w:t>　　图表 农村货运行业生命周期</w:t>
      </w:r>
      <w:r>
        <w:rPr>
          <w:rFonts w:hint="eastAsia"/>
        </w:rPr>
        <w:br/>
      </w:r>
      <w:r>
        <w:rPr>
          <w:rFonts w:hint="eastAsia"/>
        </w:rPr>
        <w:t>　　图表 农村货运行业产业链分析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c1ae398524352" w:history="1">
        <w:r>
          <w:rPr>
            <w:rStyle w:val="Hyperlink"/>
          </w:rPr>
          <w:t>2025-2031年中国农村货运行业现状分析与发展前景研究报告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c1ae398524352" w:history="1">
        <w:r>
          <w:rPr>
            <w:rStyle w:val="Hyperlink"/>
          </w:rPr>
          <w:t>https://www.20087.com/6/98/NongCunHuoYunFaZhanXianZhuangQianJing.html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热点：小型农用自卸运输车、农村货运物流赚钱吗、粮食专用运输车、农村货运物流、农运车图片和价格、农村货运市场、小货车拉货找货源、农村货运船、12吨农用运输车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8f75f6784ee6" w:history="1">
      <w:r>
        <w:rPr>
          <w:rStyle w:val="Hyperlink"/>
        </w:rPr>
        <w:t>2025-2031年中国农村货运行业现状分析与发展前景研究报告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ongCunHuoYunFaZhanXianZhuangQianJing.html" TargetMode="External" Id="Rb3cc1ae39852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ongCunHuoYunFaZhanXianZhuangQianJing.html" TargetMode="External" Id="R68b78f75f67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2025-06-17T04:28:46Z</dcterms:created>
  <dcterms:modified xsi:type="dcterms:W3CDTF">2025-06-17T05:28:46Z</dcterms:modified>
  <dc:subject>2025-2031年中国农村货运行业现状分析与发展前景研究报告</dc:subject>
  <dc:title>2025-2031年中国农村货运行业现状分析与发展前景研究报告</dc:title>
  <cp:keywords>2025-2031年中国农村货运行业现状分析与发展前景研究报告</cp:keywords>
  <dc:description>2025-2031年中国农村货运行业现状分析与发展前景研究报告</dc:description>
</cp:coreProperties>
</file>