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fd0698320642e5" w:history="1">
              <w:r>
                <w:rPr>
                  <w:rStyle w:val="Hyperlink"/>
                </w:rPr>
                <w:t>2026-2032年全球与中国汽车碳轮市场调查研究及前景分析报告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fd0698320642e5" w:history="1">
              <w:r>
                <w:rPr>
                  <w:rStyle w:val="Hyperlink"/>
                </w:rPr>
                <w:t>2026-2032年全球与中国汽车碳轮市场调查研究及前景分析报告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fd0698320642e5" w:history="1">
                <w:r>
                  <w:rPr>
                    <w:rStyle w:val="Hyperlink"/>
                  </w:rPr>
                  <w:t>https://www.20087.com/6/38/QiCheTanLunShiChangQianJingYuCe.html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碳轮是以碳纤维复合材料为主体制造的轻量化车轮，相比传统铝合金或钢制车轮具备显著减重、更高强度重量比、更低簧下质量及更优操控响应等优势。汽车碳轮主要应用于高性能跑车、豪华轿车、电动高性能车型及赛车改装市场，部分产品已获得道路车辆认证并进入主机厂配套体系。当前汽车碳轮制造仍以预浸料铺层、树脂传递模塑和自动化纤维铺放等工艺为主，行业竞争围绕结构强度、疲劳寿命、耐冲击性、外观一致性和认证合规展开。汽车碳轮面临成本偏高、产能有限、供应链集中、高温与冲击场景可靠性验证要求严格等挑战，上游碳纤维价格波动也对成本结构形成压力。</w:t>
      </w:r>
      <w:r>
        <w:rPr>
          <w:rFonts w:hint="eastAsia"/>
        </w:rPr>
        <w:br/>
      </w:r>
      <w:r>
        <w:rPr>
          <w:rFonts w:hint="eastAsia"/>
        </w:rPr>
        <w:t>　　未来，汽车碳轮将向自动化制造、电动平台适配、可回收复合材料和认证标准化方向升级。市场调研网认为，自动化铺放、快速固化树脂和一体化成型将提升生产效率并降低成本；电动高性能车型对续航、操控和簧下质量的更高要求将扩大汽车碳轮应用空间；可回收碳纤维、闭环回收工艺和低碳制造将增强可持续性优势。汽车碳轮将从高端改装和超跑配套逐步向高端电动轿车、SUV及性能版细分车型渗透，但冲击韧性验证、高温耐久性、大规模量产能力和成本竞争力仍是决定普及速度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fd0698320642e5" w:history="1">
        <w:r>
          <w:rPr>
            <w:rStyle w:val="Hyperlink"/>
          </w:rPr>
          <w:t>2026-2032年全球与中国汽车碳轮市场调查研究及前景分析报告</w:t>
        </w:r>
      </w:hyperlink>
      <w:r>
        <w:rPr>
          <w:rFonts w:hint="eastAsia"/>
        </w:rPr>
        <w:t>》，2025年汽车碳轮行业市场规模达 亿元，预计2032年市场规模将达 亿元，期间年均复合增长率（CAGR）达 %。报告系统分析了汽车碳轮行业的现状，全面梳理了汽车碳轮市场需求、市场规模、产业链结构及价格体系，详细解读了汽车碳轮细分市场特点。报告结合权威数据，科学预测了汽车碳轮市场前景与发展趋势，客观分析了品牌竞争格局、市场集中度及重点企业的运营表现，并指出了汽车碳轮行业面临的机遇与风险。为汽车碳轮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汽车碳轮市场概述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按照不同产品类型，汽车碳轮主要可以分为如下几个类别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全球不同产品类型汽车碳轮销售额增长趋势2021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19寸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1.3 从不同应用，汽车碳轮主要包括如下几个方面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全球不同应用汽车碳轮销售额增长趋势2021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汽车碳轮行业背景、发展历史、现状及趋势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汽车碳轮行业目前现状分析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汽车碳轮发展趋势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全球汽车碳轮总体规模分析</w:t>
      </w:r>
      <w:r>
        <w:rPr>
          <w:rFonts w:hint="eastAsia"/>
        </w:rPr>
        <w:br/>
      </w:r>
      <w:r>
        <w:rPr>
          <w:rFonts w:hint="eastAsia"/>
        </w:rPr>
        <w:t>　　2.1 全球汽车碳轮供需现状及预测（2021-2032）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全球汽车碳轮产能、产量、产能利用率及发展趋势（2021-2032）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全球汽车碳轮产量、需求量及发展趋势（2021-2032）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全球主要地区汽车碳轮产量及发展趋势（2021-2032）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全球主要地区汽车碳轮产量（2021-2026）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全球主要地区汽车碳轮产量（2027-2032）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全球主要地区汽车碳轮产量市场份额（2021-2032）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中国汽车碳轮供需现状及预测（2021-2032）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中国汽车碳轮产能、产量、产能利用率及发展趋势（2021-2032）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中国汽车碳轮产量、市场需求量及发展趋势（2021-2032）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全球汽车碳轮销量及销售额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全球市场汽车碳轮销售额（2021-2032）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全球市场汽车碳轮销量（2021-2032）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全球市场汽车碳轮价格趋势（2021-2032）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全球汽车碳轮主要地区分析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全球主要地区汽车碳轮市场规模分析：2021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全球主要地区汽车碳轮销售收入及市场份额（2021-2026）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全球主要地区汽车碳轮销售收入预测（2027-2032）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全球主要地区汽车碳轮销量分析：2021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全球主要地区汽车碳轮销量及市场份额（2021-2026）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全球主要地区汽车碳轮销量及市场份额预测（2027-2032）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印度市场汽车碳轮销量、收入及增长率（2021-2032）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全球市场主要厂商汽车碳轮产能市场份额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全球市场主要厂商汽车碳轮销量（2021-2026）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全球市场主要厂商汽车碳轮销量（2021-2026）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全球市场主要厂商汽车碳轮销售收入（2021-2026）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全球市场主要厂商汽车碳轮销售价格（2021-2026）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2025年全球主要生产商汽车碳轮收入排名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中国市场主要厂商汽车碳轮销量（2021-2026）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中国市场主要厂商汽车碳轮销量（2021-2026）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中国市场主要厂商汽车碳轮销售收入（2021-2026）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2025年中国主要生产商汽车碳轮收入排名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中国市场主要厂商汽车碳轮销售价格（2021-2026）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全球主要厂商汽车碳轮总部及产地分布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全球主要厂商成立时间及汽车碳轮商业化日期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全球主要厂商汽车碳轮产品类型及应用</w:t>
      </w:r>
      <w:r>
        <w:rPr>
          <w:rFonts w:hint="eastAsia"/>
        </w:rPr>
        <w:br/>
      </w:r>
      <w:r>
        <w:rPr>
          <w:rFonts w:hint="eastAsia"/>
        </w:rPr>
        <w:t>　　4.7 汽车碳轮行业集中度、竞争程度分析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汽车碳轮行业集中度分析：2025年全球Top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全球汽车碳轮第一梯队、第二梯队和第三梯队生产商（品牌）及市场份额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汽车碳轮销量、收入、价格及毛利率（2021-2026）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不同产品类型汽车碳轮分析</w:t>
      </w:r>
      <w:r>
        <w:rPr>
          <w:rFonts w:hint="eastAsia"/>
        </w:rPr>
        <w:br/>
      </w:r>
      <w:r>
        <w:rPr>
          <w:rFonts w:hint="eastAsia"/>
        </w:rPr>
        <w:t>　　6.1 全球不同产品类型汽车碳轮销量（2021-2032）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全球不同产品类型汽车碳轮销量及市场份额（2021-2026）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全球不同产品类型汽车碳轮销量预测（2027-2032）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全球不同产品类型汽车碳轮收入（2021-2032）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全球不同产品类型汽车碳轮收入及市场份额（2021-2026）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全球不同产品类型汽车碳轮收入预测（2027-2032）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全球不同产品类型汽车碳轮价格走势（2021-2032）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不同应用汽车碳轮分析</w:t>
      </w:r>
      <w:r>
        <w:rPr>
          <w:rFonts w:hint="eastAsia"/>
        </w:rPr>
        <w:br/>
      </w:r>
      <w:r>
        <w:rPr>
          <w:rFonts w:hint="eastAsia"/>
        </w:rPr>
        <w:t>　　7.1 全球不同应用汽车碳轮销量（2021-2032）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全球不同应用汽车碳轮销量及市场份额（2021-2026）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全球不同应用汽车碳轮销量预测（2027-2032）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全球不同应用汽车碳轮收入（2021-2032）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全球不同应用汽车碳轮收入及市场份额（2021-2026）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全球不同应用汽车碳轮收入预测（2027-2032）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全球不同应用汽车碳轮价格走势（2021-2032）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汽车碳轮产业链分析</w:t>
      </w:r>
      <w:r>
        <w:rPr>
          <w:rFonts w:hint="eastAsia"/>
        </w:rPr>
        <w:br/>
      </w:r>
      <w:r>
        <w:rPr>
          <w:rFonts w:hint="eastAsia"/>
        </w:rPr>
        <w:t>　　8.2 汽车碳轮工艺制造技术分析</w:t>
      </w:r>
      <w:r>
        <w:rPr>
          <w:rFonts w:hint="eastAsia"/>
        </w:rPr>
        <w:br/>
      </w:r>
      <w:r>
        <w:rPr>
          <w:rFonts w:hint="eastAsia"/>
        </w:rPr>
        <w:t>　　8.3 汽车碳轮产业上游供应分析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汽车碳轮下游客户分析</w:t>
      </w:r>
      <w:r>
        <w:rPr>
          <w:rFonts w:hint="eastAsia"/>
        </w:rPr>
        <w:br/>
      </w:r>
      <w:r>
        <w:rPr>
          <w:rFonts w:hint="eastAsia"/>
        </w:rPr>
        <w:t>　　8.5 汽车碳轮销售渠道分析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汽车碳轮行业发展机遇及主要驱动因素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汽车碳轮行业发展面临的风险</w:t>
      </w:r>
      <w:r>
        <w:rPr>
          <w:rFonts w:hint="eastAsia"/>
        </w:rPr>
        <w:br/>
      </w:r>
      <w:r>
        <w:rPr>
          <w:rFonts w:hint="eastAsia"/>
        </w:rPr>
        <w:t>　　9.3 汽车碳轮行业政策分析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全球不同产品类型汽车碳轮销售额增长（CAGR）趋势2021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汽车碳轮行业目前发展现状</w:t>
      </w:r>
      <w:r>
        <w:rPr>
          <w:rFonts w:hint="eastAsia"/>
        </w:rPr>
        <w:br/>
      </w:r>
      <w:r>
        <w:rPr>
          <w:rFonts w:hint="eastAsia"/>
        </w:rPr>
        <w:t>　　表 4： 汽车碳轮发展趋势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全球主要地区汽车碳轮产量增速（CAGR）：（2021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全球主要地区汽车碳轮产量（2021-2026）&amp;（千个）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全球主要地区汽车碳轮产量（2027-2032）&amp;（千个）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全球主要地区汽车碳轮产量市场份额（2021-2026）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全球主要地区汽车碳轮产量市场份额（2027-2032）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全球主要地区汽车碳轮销售收入增速：（2021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全球主要地区汽车碳轮销售收入（2021-2026）&amp;（百万美元）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全球主要地区汽车碳轮销售收入市场份额（2021-2026）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全球主要地区汽车碳轮收入（2027-2032）&amp;（百万美元）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全球主要地区汽车碳轮收入市场份额（2027-2032）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全球主要地区汽车碳轮销量（千个）：2021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全球主要地区汽车碳轮销量（2021-2026）&amp;（千个）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全球主要地区汽车碳轮销量市场份额（2021-2026）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全球主要地区汽车碳轮销量（2027-2032）&amp;（千个）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全球主要地区汽车碳轮销量份额（2027-2032）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全球市场主要厂商汽车碳轮产能（2025-2026）&amp;（千个）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全球市场主要厂商汽车碳轮销量（2021-2026）&amp;（千个）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全球市场主要厂商汽车碳轮销量市场份额（2021-2026）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全球市场主要厂商汽车碳轮销售收入（2021-2026）&amp;（百万美元）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全球市场主要厂商汽车碳轮销售收入市场份额（2021-2026）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全球市场主要厂商汽车碳轮销售价格（2021-2026）&amp;（美元/个）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2025年全球主要生产商汽车碳轮收入排名（百万美元）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中国市场主要厂商汽车碳轮销量（2021-2026）&amp;（千个）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中国市场主要厂商汽车碳轮销量市场份额（2021-2026）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中国市场主要厂商汽车碳轮销售收入（2021-2026）&amp;（百万美元）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中国市场主要厂商汽车碳轮销售收入市场份额（2021-2026）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2025年中国主要生产商汽车碳轮收入排名（百万美元）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中国市场主要厂商汽车碳轮销售价格（2021-2026）&amp;（美元/个）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全球主要厂商汽车碳轮总部及产地分布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全球主要厂商成立时间及汽车碳轮商业化日期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全球主要厂商汽车碳轮产品类型及应用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2025年全球汽车碳轮主要厂商市场地位（第一梯队、第二梯队和第三梯队）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全球汽车碳轮市场投资、并购等现状分析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汽车碳轮生产基地、销售区域、竞争对手及市场地位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汽车碳轮产品规格、参数及市场应用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汽车碳轮销量（千个）、收入（百万美元）、价格（美元/个）及毛利率（2021-2026）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全球不同产品类型汽车碳轮销量（2021-2026）&amp;（千个）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84： 全球不同产品类型汽车碳轮销量市场份额（2021-2026）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全球不同产品类型汽车碳轮销量预测（2027-2032）&amp;（千个）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全球市场不同产品类型汽车碳轮销量市场份额预测（2027-2032）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全球不同产品类型汽车碳轮收入（2021-2026）&amp;（百万美元）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全球不同产品类型汽车碳轮收入市场份额（2021-2026）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全球不同产品类型汽车碳轮收入预测（2027-2032）&amp;（百万美元）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全球不同产品类型汽车碳轮收入市场份额预测（2027-2032）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全球不同应用汽车碳轮销量（2021-2026）&amp;（千个）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92： 全球不同应用汽车碳轮销量市场份额（2021-2026）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全球不同应用汽车碳轮销量预测（2027-2032）&amp;（千个）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94： 全球市场不同应用汽车碳轮销量市场份额预测（2027-2032）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全球不同应用汽车碳轮收入（2021-2026）&amp;（百万美元）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全球不同应用汽车碳轮收入市场份额（2021-2026）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全球不同应用汽车碳轮收入预测（2027-2032）&amp;（百万美元）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全球不同应用汽车碳轮收入市场份额预测（2027-2032）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汽车碳轮上游原料供应商及联系方式列表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汽车碳轮典型客户列表</w:t>
      </w:r>
      <w:r>
        <w:rPr>
          <w:rFonts w:hint="eastAsia"/>
        </w:rPr>
        <w:br/>
      </w:r>
      <w:r>
        <w:rPr>
          <w:rFonts w:hint="eastAsia"/>
        </w:rPr>
        <w:t>　　表 101： 汽车碳轮主要销售模式及销售渠道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汽车碳轮行业发展机遇及主要驱动因素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汽车碳轮行业发展面临的风险</w:t>
      </w:r>
      <w:r>
        <w:rPr>
          <w:rFonts w:hint="eastAsia"/>
        </w:rPr>
        <w:br/>
      </w:r>
      <w:r>
        <w:rPr>
          <w:rFonts w:hint="eastAsia"/>
        </w:rPr>
        <w:t>　　表 104： 汽车碳轮行业政策分析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汽车碳轮产品图片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全球不同产品类型汽车碳轮销售额2021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全球不同产品类型汽车碳轮市场份额2025 &amp; 2032</w:t>
      </w:r>
      <w:r>
        <w:rPr>
          <w:rFonts w:hint="eastAsia"/>
        </w:rPr>
        <w:br/>
      </w:r>
      <w:r>
        <w:rPr>
          <w:rFonts w:hint="eastAsia"/>
        </w:rPr>
        <w:t>　　图 4： 19寸产品图片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全球不同应用汽车碳轮市场份额2025 &amp; 2032</w:t>
      </w:r>
      <w:r>
        <w:rPr>
          <w:rFonts w:hint="eastAsia"/>
        </w:rPr>
        <w:br/>
      </w:r>
      <w:r>
        <w:rPr>
          <w:rFonts w:hint="eastAsia"/>
        </w:rPr>
        <w:t>　　图 8： 原始设备制造商</w:t>
      </w:r>
      <w:r>
        <w:rPr>
          <w:rFonts w:hint="eastAsia"/>
        </w:rPr>
        <w:br/>
      </w:r>
      <w:r>
        <w:rPr>
          <w:rFonts w:hint="eastAsia"/>
        </w:rPr>
        <w:t>　　图 9： 售后市场</w:t>
      </w:r>
      <w:r>
        <w:rPr>
          <w:rFonts w:hint="eastAsia"/>
        </w:rPr>
        <w:br/>
      </w:r>
      <w:r>
        <w:rPr>
          <w:rFonts w:hint="eastAsia"/>
        </w:rPr>
        <w:t>　　图 10： 全球汽车碳轮产能、产量、产能利用率及发展趋势（2021-2032）&amp;（千个）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全球汽车碳轮产量、需求量及发展趋势（2021-2032）&amp;（千个）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全球主要地区汽车碳轮产量（2021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全球主要地区汽车碳轮产量市场份额（2021-2032）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中国汽车碳轮产能、产量、产能利用率及发展趋势（2021-2032）&amp;（千个）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中国汽车碳轮产量、市场需求量及发展趋势（2021-2032）&amp;（千个）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全球汽车碳轮市场销售额及增长率：（2021-2032）&amp;（百万美元）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全球市场汽车碳轮市场规模：2021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全球市场汽车碳轮价格趋势（2021-2032）&amp;（美元/个）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20： 全球主要地区汽车碳轮销售收入（2021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全球主要地区汽车碳轮销售收入市场份额（2021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北美市场汽车碳轮收入及增长率（2021-2032）&amp;（百万美元）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欧洲市场汽车碳轮收入及增长率（2021-2032）&amp;（百万美元）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日本市场汽车碳轮收入及增长率（2021-2032）&amp;（百万美元）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东南亚市场汽车碳轮收入及增长率（2021-2032）&amp;（百万美元）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印度市场汽车碳轮销量及增长率（2021-2032）&amp;（千个）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印度市场汽车碳轮收入及增长率（2021-2032）&amp;（百万美元）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2025年全球市场主要厂商汽车碳轮销量市场份额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2025年全球市场主要厂商汽车碳轮收入市场份额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2025年中国市场主要厂商汽车碳轮销量市场份额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2025年中国市场主要厂商汽车碳轮收入市场份额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2025年全球前五大生产商汽车碳轮市场份额</w:t>
      </w:r>
      <w:r>
        <w:rPr>
          <w:rFonts w:hint="eastAsia"/>
        </w:rPr>
        <w:br/>
      </w:r>
      <w:r>
        <w:rPr>
          <w:rFonts w:hint="eastAsia"/>
        </w:rPr>
        <w:t>　　图 39： 2025年全球汽车碳轮第一梯队、第二梯队和第三梯队厂商及市场份额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全球不同产品类型汽车碳轮价格走势（2021-2032）&amp;（美元/个）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41： 全球不同应用汽车碳轮价格走势（2021-2032）&amp;（美元/个）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汽车碳轮产业链</w:t>
      </w:r>
      <w:r>
        <w:rPr>
          <w:rFonts w:hint="eastAsia"/>
        </w:rPr>
        <w:br/>
      </w:r>
      <w:r>
        <w:rPr>
          <w:rFonts w:hint="eastAsia"/>
        </w:rPr>
        <w:t>　　图 43： 汽车碳轮中国企业SWOT分析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fd0698320642e5" w:history="1">
        <w:r>
          <w:rPr>
            <w:rStyle w:val="Hyperlink"/>
          </w:rPr>
          <w:t>2026-2032年全球与中国汽车碳轮市场调查研究及前景分析报告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fd0698320642e5" w:history="1">
        <w:r>
          <w:rPr>
            <w:rStyle w:val="Hyperlink"/>
          </w:rPr>
          <w:t>https://www.20087.com/6/38/QiCheTanLunShiChangQianJingYuCe.html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热点：碳轮一般多少钱、碳轮是不能摔吗、碳轮什么价位好、碳轮组的十大忠告、碳轮组到底该怎么选择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d953a07e6f4038" w:history="1">
      <w:r>
        <w:rPr>
          <w:rStyle w:val="Hyperlink"/>
        </w:rPr>
        <w:t>2026-2032年全球与中国汽车碳轮市场调查研究及前景分析报告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8/QiCheTanLunShiChangQianJingYuCe.html" TargetMode="External" Id="R6bfd06983206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8/QiCheTanLunShiChangQianJingYuCe.html" TargetMode="External" Id="R4ed953a07e6f40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2026-09-22T03:33:39Z</dcterms:created>
  <dcterms:modified xsi:type="dcterms:W3CDTF">2026-09-22T04:33:39Z</dcterms:modified>
  <dc:subject>2026-2032年全球与中国汽车碳轮市场调查研究及前景分析报告</dc:subject>
  <dc:title>2026-2032年全球与中国汽车碳轮市场调查研究及前景分析报告</dc:title>
  <cp:keywords>2026-2032年全球与中国汽车碳轮市场调查研究及前景分析报告</cp:keywords>
  <dc:description>2026-2032年全球与中国汽车碳轮市场调查研究及前景分析报告</dc:description>
</cp:coreProperties>
</file>