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0fdb87324a04" w:history="1">
              <w:r>
                <w:rPr>
                  <w:rStyle w:val="Hyperlink"/>
                </w:rPr>
                <w:t>2026-2032年中国电动摩托车和踏板车市场调研及前景趋势报告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0fdb87324a04" w:history="1">
              <w:r>
                <w:rPr>
                  <w:rStyle w:val="Hyperlink"/>
                </w:rPr>
                <w:t>2026-2032年中国电动摩托车和踏板车市场调研及前景趋势报告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0fdb87324a04" w:history="1">
                <w:r>
                  <w:rPr>
                    <w:rStyle w:val="Hyperlink"/>
                  </w:rPr>
                  <w:t>https://www.20087.com/6/38/DianDongMoTuoCheHeTaBanCheFaZhanXianZhuangQianJing.html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和踏板车是以电能驱动、适用于城市短途通勤的两轮交通工具，凭借零排放、低运行成本与静音特性，在全球新兴市场及部分发达国家快速普及。电动摩托车和踏板车普遍采用锂离子电池（以磷酸铁锂或三元体系为主）、永磁同步电机及再生制动系统，续航里程多在60–150公里区间，支持快充与电池换电模式。在东南亚、印度及中国，该品类已成为替代燃油摩托的重要选择；欧洲则聚焦高性能电动踏板车满足都市绿色出行需求。然而，行业仍面临充电基础设施不足、电池回收体系不健全、以及不同国家认证标准差异大等问题；部分低价车型在热管理与防水等级上存在安全隐患，影响用户信任。此外，与传统燃油车相比，初始购置成本仍偏高，制约大众市场渗透。</w:t>
      </w:r>
      <w:r>
        <w:rPr>
          <w:rFonts w:hint="eastAsia"/>
        </w:rPr>
        <w:br/>
      </w:r>
      <w:r>
        <w:rPr>
          <w:rFonts w:hint="eastAsia"/>
        </w:rPr>
        <w:t>　　未来，电动摩托车和踏板车将向智能化、平台化与能源服务融合方向演进。市场调研网认为，车规级BMS结合云端电池健康诊断，可延长使用寿命并支持梯次利用；V2G（车辆到电网）技术试点使车辆成为移动储能单元。在设计上，模块化电驱平台将适配多种车型，降低研发成本；轻量化复合材料应用提升能效比。服务模式创新方面，“车电分离+订阅制”降低使用门槛，电池即服务（BaaS）模式加速普及。政策层面，全球多国禁售燃油两轮车时间表明确，推动产业转型。长远看，电动摩托车和踏板车将从交通工具升级为“城市移动能源节点”，在智慧交通与分布式能源网络中扮演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0fdb87324a04" w:history="1">
        <w:r>
          <w:rPr>
            <w:rStyle w:val="Hyperlink"/>
          </w:rPr>
          <w:t>2026-2032年中国电动摩托车和踏板车市场调研及前景趋势报告</w:t>
        </w:r>
      </w:hyperlink>
      <w:r>
        <w:rPr>
          <w:rFonts w:hint="eastAsia"/>
        </w:rPr>
        <w:t>》基于权威数据和调研资料，采用定量与定性相结合的方法，系统分析了电动摩托车和踏板车行业的现状和未来趋势。通过对行业的长期跟踪研究，报告提供了清晰的市场分析和趋势预测，帮助投资者更好地理解行业投资价值。同时，结合电动摩托车和踏板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电动摩托车和踏板车市场概述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按照不同车辆形态，电动摩托车和踏板车主要可以分为如下几个类别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中国不同车辆形态电动摩托车和踏板车增长趋势2021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踏板车</w:t>
      </w:r>
      <w:r>
        <w:rPr>
          <w:rFonts w:hint="eastAsia"/>
        </w:rPr>
        <w:br/>
      </w:r>
      <w:r>
        <w:rPr>
          <w:rFonts w:hint="eastAsia"/>
        </w:rPr>
        <w:t>　　　　1.2.3 跨骑/巡航/运动电摩</w:t>
      </w:r>
      <w:r>
        <w:rPr>
          <w:rFonts w:hint="eastAsia"/>
        </w:rPr>
        <w:br/>
      </w:r>
      <w:r>
        <w:rPr>
          <w:rFonts w:hint="eastAsia"/>
        </w:rPr>
        <w:t>　　　　1.2.4 轻便电摩/简化踏板</w:t>
      </w:r>
      <w:r>
        <w:rPr>
          <w:rFonts w:hint="eastAsia"/>
        </w:rPr>
        <w:br/>
      </w:r>
      <w:r>
        <w:rPr>
          <w:rFonts w:hint="eastAsia"/>
        </w:rPr>
        <w:t>　　1.3 按照不同电池补能方式，电动摩托车和踏板车主要可以分为如下几个类别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中国不同电池补能方式电动摩托车和踏板车增长趋势2021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固定电池直充</w:t>
      </w:r>
      <w:r>
        <w:rPr>
          <w:rFonts w:hint="eastAsia"/>
        </w:rPr>
        <w:br/>
      </w:r>
      <w:r>
        <w:rPr>
          <w:rFonts w:hint="eastAsia"/>
        </w:rPr>
        <w:t>　　　　1.3.3 可拆卸电池（插充）</w:t>
      </w:r>
      <w:r>
        <w:rPr>
          <w:rFonts w:hint="eastAsia"/>
        </w:rPr>
        <w:br/>
      </w:r>
      <w:r>
        <w:rPr>
          <w:rFonts w:hint="eastAsia"/>
        </w:rPr>
        <w:t>　　　　1.3.4 网络化换电</w:t>
      </w:r>
      <w:r>
        <w:rPr>
          <w:rFonts w:hint="eastAsia"/>
        </w:rPr>
        <w:br/>
      </w:r>
      <w:r>
        <w:rPr>
          <w:rFonts w:hint="eastAsia"/>
        </w:rPr>
        <w:t>　　1.4 按照不同电芯化学体系，电动摩托车和踏板车主要可以分为如下几个类别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中国不同电芯化学体系电动摩托车和踏板车增长趋势2021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铅酸</w:t>
      </w:r>
      <w:r>
        <w:rPr>
          <w:rFonts w:hint="eastAsia"/>
        </w:rPr>
        <w:br/>
      </w:r>
      <w:r>
        <w:rPr>
          <w:rFonts w:hint="eastAsia"/>
        </w:rPr>
        <w:t>　　　　1.4.3 磷酸铁锂</w:t>
      </w:r>
      <w:r>
        <w:rPr>
          <w:rFonts w:hint="eastAsia"/>
        </w:rPr>
        <w:br/>
      </w:r>
      <w:r>
        <w:rPr>
          <w:rFonts w:hint="eastAsia"/>
        </w:rPr>
        <w:t>　　　　1.4.4 三元系（NMC/NCA）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按照不同额定功率，电动摩托车和踏板车主要可以分为如下几个类别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中国不同额定功率电动摩托车和踏板车增长趋势2021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≤3 kW</w:t>
      </w:r>
      <w:r>
        <w:rPr>
          <w:rFonts w:hint="eastAsia"/>
        </w:rPr>
        <w:br/>
      </w:r>
      <w:r>
        <w:rPr>
          <w:rFonts w:hint="eastAsia"/>
        </w:rPr>
        <w:t>　　　　1.5.3 3–7 kW</w:t>
      </w:r>
      <w:r>
        <w:rPr>
          <w:rFonts w:hint="eastAsia"/>
        </w:rPr>
        <w:br/>
      </w:r>
      <w:r>
        <w:rPr>
          <w:rFonts w:hint="eastAsia"/>
        </w:rPr>
        <w:t>　　　　1.5.4 7–11 kW</w:t>
      </w:r>
      <w:r>
        <w:rPr>
          <w:rFonts w:hint="eastAsia"/>
        </w:rPr>
        <w:br/>
      </w:r>
      <w:r>
        <w:rPr>
          <w:rFonts w:hint="eastAsia"/>
        </w:rPr>
        <w:t>　　　　1.5.5 &gt;11 kW</w:t>
      </w:r>
      <w:r>
        <w:rPr>
          <w:rFonts w:hint="eastAsia"/>
        </w:rPr>
        <w:br/>
      </w:r>
      <w:r>
        <w:rPr>
          <w:rFonts w:hint="eastAsia"/>
        </w:rPr>
        <w:t>　　1.6 从不同应用，电动摩托车和踏板车主要包括如下几个方面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中国不同应用电动摩托车和踏板车增长趋势2021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个人通勤</w:t>
      </w:r>
      <w:r>
        <w:rPr>
          <w:rFonts w:hint="eastAsia"/>
        </w:rPr>
        <w:br/>
      </w:r>
      <w:r>
        <w:rPr>
          <w:rFonts w:hint="eastAsia"/>
        </w:rPr>
        <w:t>　　　　1.6.3 外卖与末端配送</w:t>
      </w:r>
      <w:r>
        <w:rPr>
          <w:rFonts w:hint="eastAsia"/>
        </w:rPr>
        <w:br/>
      </w:r>
      <w:r>
        <w:rPr>
          <w:rFonts w:hint="eastAsia"/>
        </w:rPr>
        <w:t>　　　　1.6.4 共享租赁运营</w:t>
      </w:r>
      <w:r>
        <w:rPr>
          <w:rFonts w:hint="eastAsia"/>
        </w:rPr>
        <w:br/>
      </w:r>
      <w:r>
        <w:rPr>
          <w:rFonts w:hint="eastAsia"/>
        </w:rPr>
        <w:t>　　　　1.6.5 政府公用事业</w:t>
      </w:r>
      <w:r>
        <w:rPr>
          <w:rFonts w:hint="eastAsia"/>
        </w:rPr>
        <w:br/>
      </w:r>
      <w:r>
        <w:rPr>
          <w:rFonts w:hint="eastAsia"/>
        </w:rPr>
        <w:t>　　　　1.6.6 其他商用与休闲</w:t>
      </w:r>
      <w:r>
        <w:rPr>
          <w:rFonts w:hint="eastAsia"/>
        </w:rPr>
        <w:br/>
      </w:r>
      <w:r>
        <w:rPr>
          <w:rFonts w:hint="eastAsia"/>
        </w:rPr>
        <w:t>　　1.7 中国电动摩托车和踏板车发展现状及未来趋势（2021-2032）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中国市场电动摩托车和踏板车收入及增长率（2021-2032）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中国市场电动摩托车和踏板车销量及增长率（2021-2032）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中国市场主要电动摩托车和踏板车厂商分析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中国市场主要厂商电动摩托车和踏板车销量及市场占有率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中国市场主要厂商电动摩托车和踏板车销量（2021-2026）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中国市场主要厂商电动摩托车和踏板车销量市场份额（2021-2026）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中国市场主要厂商电动摩托车和踏板车收入及市场占有率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中国市场主要厂商电动摩托车和踏板车收入（2021-2026）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中国市场主要厂商电动摩托车和踏板车收入市场份额（2021-2026）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2025年中国市场主要厂商电动摩托车和踏板车收入排名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中国市场主要厂商电动摩托车和踏板车价格（2021-2026）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中国市场主要厂商电动摩托车和踏板车总部及产地分布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中国市场主要厂商成立时间及电动摩托车和踏板车商业化日期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中国市场主要厂商电动摩托车和踏板车产品类型及应用</w:t>
      </w:r>
      <w:r>
        <w:rPr>
          <w:rFonts w:hint="eastAsia"/>
        </w:rPr>
        <w:br/>
      </w:r>
      <w:r>
        <w:rPr>
          <w:rFonts w:hint="eastAsia"/>
        </w:rPr>
        <w:t>　　2.7 电动摩托车和踏板车行业集中度、竞争程度分析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电动摩托车和踏板车行业集中度分析：2025年中国Top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中国市场电动摩托车和踏板车第一梯队、第二梯队和第三梯队厂商（品牌）及2025年市场份额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重点企业（33）在中国市场电动摩托车和踏板车销量、收入、价格及毛利率（2021-2026）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不同车辆形态电动摩托车和踏板车分析</w:t>
      </w:r>
      <w:r>
        <w:rPr>
          <w:rFonts w:hint="eastAsia"/>
        </w:rPr>
        <w:br/>
      </w:r>
      <w:r>
        <w:rPr>
          <w:rFonts w:hint="eastAsia"/>
        </w:rPr>
        <w:t>　　4.1 中国市场不同车辆形态电动摩托车和踏板车销量（2021-2032）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中国市场不同车辆形态电动摩托车和踏板车销量及市场份额（2021-2026）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中国市场不同车辆形态电动摩托车和踏板车销量预测（2027-2032）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中国市场不同车辆形态电动摩托车和踏板车规模（2021-2032）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中国市场不同车辆形态电动摩托车和踏板车规模及市场份额（2021-2026）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中国市场不同车辆形态电动摩托车和踏板车规模预测（2027-2032）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中国市场不同车辆形态电动摩托车和踏板车价格走势（2021-2032）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不同应用电动摩托车和踏板车分析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中国市场不同应用电动摩托车和踏板车销量（2021-2032）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中国市场不同应用电动摩托车和踏板车销量及市场份额（2021-2026）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中国市场不同应用电动摩托车和踏板车销量预测（2027-2032）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中国市场不同应用电动摩托车和踏板车规模（2021-2032）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中国市场不同应用电动摩托车和踏板车规模及市场份额（2021-2026）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中国市场不同应用电动摩托车和踏板车规模预测（2027-2032）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中国市场不同应用电动摩托车和踏板车价格走势（2021-2032）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电动摩托车和踏板车行业发展分析---发展趋势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电动摩托车和踏板车行业发展分析---厂商壁垒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电动摩托车和踏板车行业发展分析---驱动因素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电动摩托车和踏板车行业发展分析---制约因素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电动摩托车和踏板车中国企业SWOT分析</w:t>
      </w:r>
      <w:r>
        <w:rPr>
          <w:rFonts w:hint="eastAsia"/>
        </w:rPr>
        <w:br/>
      </w:r>
      <w:r>
        <w:rPr>
          <w:rFonts w:hint="eastAsia"/>
        </w:rPr>
        <w:t>　　6.6 电动摩托车和踏板车行业发展分析---行业政策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电动摩托车和踏板车行业产业链简介</w:t>
      </w:r>
      <w:r>
        <w:rPr>
          <w:rFonts w:hint="eastAsia"/>
        </w:rPr>
        <w:br/>
      </w:r>
      <w:r>
        <w:rPr>
          <w:rFonts w:hint="eastAsia"/>
        </w:rPr>
        <w:t>　　7.2 电动摩托车和踏板车产业链分析-上游</w:t>
      </w:r>
      <w:r>
        <w:rPr>
          <w:rFonts w:hint="eastAsia"/>
        </w:rPr>
        <w:br/>
      </w:r>
      <w:r>
        <w:rPr>
          <w:rFonts w:hint="eastAsia"/>
        </w:rPr>
        <w:t>　　7.3 电动摩托车和踏板车产业链分析-中游</w:t>
      </w:r>
      <w:r>
        <w:rPr>
          <w:rFonts w:hint="eastAsia"/>
        </w:rPr>
        <w:br/>
      </w:r>
      <w:r>
        <w:rPr>
          <w:rFonts w:hint="eastAsia"/>
        </w:rPr>
        <w:t>　　7.4 电动摩托车和踏板车产业链分析-下游</w:t>
      </w:r>
      <w:r>
        <w:rPr>
          <w:rFonts w:hint="eastAsia"/>
        </w:rPr>
        <w:br/>
      </w:r>
      <w:r>
        <w:rPr>
          <w:rFonts w:hint="eastAsia"/>
        </w:rPr>
        <w:t>　　7.5 电动摩托车和踏板车行业采购模式</w:t>
      </w:r>
      <w:r>
        <w:rPr>
          <w:rFonts w:hint="eastAsia"/>
        </w:rPr>
        <w:br/>
      </w:r>
      <w:r>
        <w:rPr>
          <w:rFonts w:hint="eastAsia"/>
        </w:rPr>
        <w:t>　　7.6 电动摩托车和踏板车行业生产模式</w:t>
      </w:r>
      <w:r>
        <w:rPr>
          <w:rFonts w:hint="eastAsia"/>
        </w:rPr>
        <w:br/>
      </w:r>
      <w:r>
        <w:rPr>
          <w:rFonts w:hint="eastAsia"/>
        </w:rPr>
        <w:t>　　7.7 电动摩托车和踏板车行业销售模式及销售渠道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中国本土电动摩托车和踏板车产能、产量分析</w:t>
      </w:r>
      <w:r>
        <w:rPr>
          <w:rFonts w:hint="eastAsia"/>
        </w:rPr>
        <w:br/>
      </w:r>
      <w:r>
        <w:rPr>
          <w:rFonts w:hint="eastAsia"/>
        </w:rPr>
        <w:t>　　8.1 中国电动摩托车和踏板车供需现状及预测（2021-2032）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中国电动摩托车和踏板车产能、产量、产能利用率及发展趋势（2021-2032）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中国电动摩托车和踏板车产量、市场需求量及发展趋势（2021-2032）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中国电动摩托车和踏板车进出口分析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中国市场电动摩托车和踏板车主要进口来源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中国市场电动摩托车和踏板车主要出口目的地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不同车辆形态电动摩托车和踏板车市场规模2021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不同电池补能方式电动摩托车和踏板车市场规模2021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不同电芯化学体系电动摩托车和踏板车市场规模2021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不同额定功率电动摩托车和踏板车市场规模2021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不同应用电动摩托车和踏板车市场规模2021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中国市场主要厂商电动摩托车和踏板车销量（2021-2026）&amp;（千辆）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中国市场主要厂商电动摩托车和踏板车销量市场份额（2021-2026）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中国市场主要厂商电动摩托车和踏板车收入（2021-2026）&amp;（万元）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中国市场主要厂商电动摩托车和踏板车收入份额（2021-2026）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2025年中国主要生产商电动摩托车和踏板车收入排名（万元）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中国市场主要厂商电动摩托车和踏板车价格（2021-2026）&amp;（元/辆）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12： 中国市场主要厂商电动摩托车和踏板车总部及产地分布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中国市场主要厂商成立时间及电动摩托车和踏板车商业化日期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中国市场主要厂商电动摩托车和踏板车产品类型及应用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2025年中国市场电动摩托车和踏板车主要厂商市场地位（第一梯队、第二梯队和第三梯队）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电动摩托车和踏板车市场投资、并购等现状分析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电动摩托车和踏板车生产基地、总部、竞争对手及市场地位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电动摩托车和踏板车产品规格、参数及市场应用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电动摩托车和踏板车销量（千辆）、收入（万元）、价格（元/辆）及毛利率（2021-2026）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中国市场不同车辆形态电动摩托车和踏板车销量（2021-2026）&amp;（千辆）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183： 中国市场不同车辆形态电动摩托车和踏板车销量市场份额（2021-2026）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中国市场不同车辆形态电动摩托车和踏板车销量预测（2027-2032）&amp;（千辆）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185： 中国市场不同车辆形态电动摩托车和踏板车销量市场份额预测（2027-2032）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中国市场不同车辆形态电动摩托车和踏板车规模（2021-2026）&amp;（万元）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中国市场不同车辆形态电动摩托车和踏板车规模市场份额（2021-2026）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中国市场不同车辆形态电动摩托车和踏板车规模预测（2027-2032）&amp;（万元）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中国市场不同车辆形态电动摩托车和踏板车规模市场份额预测（2027-2032）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中国市场不同应用电动摩托车和踏板车销量（2021-2026）&amp;（千辆）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191： 中国市场不同应用电动摩托车和踏板车销量市场份额（2021-2026）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中国市场不同应用电动摩托车和踏板车销量预测（2027-2032）&amp;（千辆）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193： 中国市场不同应用电动摩托车和踏板车销量市场份额预测（2027-2032）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中国市场不同应用电动摩托车和踏板车规模（2021-2026）&amp;（万元）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中国市场不同应用电动摩托车和踏板车规模市场份额（2021-2026）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中国市场不同应用电动摩托车和踏板车规模预测（2027-2032）&amp;（万元）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中国市场不同应用电动摩托车和踏板车规模市场份额预测（2027-2032）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电动摩托车和踏板车行业发展分析---发展趋势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电动摩托车和踏板车行业发展分析---厂商壁垒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电动摩托车和踏板车行业发展分析---驱动因素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电动摩托车和踏板车行业发展分析---制约因素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电动摩托车和踏板车行业相关重点政策一览</w:t>
      </w:r>
      <w:r>
        <w:rPr>
          <w:rFonts w:hint="eastAsia"/>
        </w:rPr>
        <w:br/>
      </w:r>
      <w:r>
        <w:rPr>
          <w:rFonts w:hint="eastAsia"/>
        </w:rPr>
        <w:t>　　表 203： 电动摩托车和踏板车行业供应链分析</w:t>
      </w:r>
      <w:r>
        <w:rPr>
          <w:rFonts w:hint="eastAsia"/>
        </w:rPr>
        <w:br/>
      </w:r>
      <w:r>
        <w:rPr>
          <w:rFonts w:hint="eastAsia"/>
        </w:rPr>
        <w:t>　　表 204： 电动摩托车和踏板车上游原料供应商</w:t>
      </w:r>
      <w:r>
        <w:rPr>
          <w:rFonts w:hint="eastAsia"/>
        </w:rPr>
        <w:br/>
      </w:r>
      <w:r>
        <w:rPr>
          <w:rFonts w:hint="eastAsia"/>
        </w:rPr>
        <w:t>　　表 205： 电动摩托车和踏板车行业主要下游客户</w:t>
      </w:r>
      <w:r>
        <w:rPr>
          <w:rFonts w:hint="eastAsia"/>
        </w:rPr>
        <w:br/>
      </w:r>
      <w:r>
        <w:rPr>
          <w:rFonts w:hint="eastAsia"/>
        </w:rPr>
        <w:t>　　表 206： 电动摩托车和踏板车典型经销商</w:t>
      </w:r>
      <w:r>
        <w:rPr>
          <w:rFonts w:hint="eastAsia"/>
        </w:rPr>
        <w:br/>
      </w:r>
      <w:r>
        <w:rPr>
          <w:rFonts w:hint="eastAsia"/>
        </w:rPr>
        <w:t>　　表 207： 中国电动摩托车和踏板车产量、销量、进口量及出口量（2021-2026）&amp;（千辆）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208： 中国电动摩托车和踏板车产量、销量、进口量及出口量预测（2027-2032）&amp;（千辆）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209： 中国市场电动摩托车和踏板车主要进口来源</w:t>
      </w:r>
      <w:r>
        <w:rPr>
          <w:rFonts w:hint="eastAsia"/>
        </w:rPr>
        <w:br/>
      </w:r>
      <w:r>
        <w:rPr>
          <w:rFonts w:hint="eastAsia"/>
        </w:rPr>
        <w:t>　　表 210： 中国市场电动摩托车和踏板车主要出口目的地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电动摩托车和踏板车产品图片</w:t>
      </w:r>
      <w:r>
        <w:rPr>
          <w:rFonts w:hint="eastAsia"/>
        </w:rPr>
        <w:br/>
      </w:r>
      <w:r>
        <w:rPr>
          <w:rFonts w:hint="eastAsia"/>
        </w:rPr>
        <w:t>　　图 2： 中国不同车辆形态电动摩托车和踏板车市场规模市场份额2025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踏板车产品图片</w:t>
      </w:r>
      <w:r>
        <w:rPr>
          <w:rFonts w:hint="eastAsia"/>
        </w:rPr>
        <w:br/>
      </w:r>
      <w:r>
        <w:rPr>
          <w:rFonts w:hint="eastAsia"/>
        </w:rPr>
        <w:t>　　图 4： 跨骑/巡航/运动电摩产品图片</w:t>
      </w:r>
      <w:r>
        <w:rPr>
          <w:rFonts w:hint="eastAsia"/>
        </w:rPr>
        <w:br/>
      </w:r>
      <w:r>
        <w:rPr>
          <w:rFonts w:hint="eastAsia"/>
        </w:rPr>
        <w:t>　　图 5： 轻便电摩/简化踏板产品图片</w:t>
      </w:r>
      <w:r>
        <w:rPr>
          <w:rFonts w:hint="eastAsia"/>
        </w:rPr>
        <w:br/>
      </w:r>
      <w:r>
        <w:rPr>
          <w:rFonts w:hint="eastAsia"/>
        </w:rPr>
        <w:t>　　图 6： 中国不同电池补能方式电动摩托车和踏板车市场规模市场份额2025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固定电池直充产品图片</w:t>
      </w:r>
      <w:r>
        <w:rPr>
          <w:rFonts w:hint="eastAsia"/>
        </w:rPr>
        <w:br/>
      </w:r>
      <w:r>
        <w:rPr>
          <w:rFonts w:hint="eastAsia"/>
        </w:rPr>
        <w:t>　　图 8： 可拆卸电池（插充）产品图片</w:t>
      </w:r>
      <w:r>
        <w:rPr>
          <w:rFonts w:hint="eastAsia"/>
        </w:rPr>
        <w:br/>
      </w:r>
      <w:r>
        <w:rPr>
          <w:rFonts w:hint="eastAsia"/>
        </w:rPr>
        <w:t>　　图 9： 网络化换电产品图片</w:t>
      </w:r>
      <w:r>
        <w:rPr>
          <w:rFonts w:hint="eastAsia"/>
        </w:rPr>
        <w:br/>
      </w:r>
      <w:r>
        <w:rPr>
          <w:rFonts w:hint="eastAsia"/>
        </w:rPr>
        <w:t>　　图 10： 中国不同电芯化学体系电动摩托车和踏板车市场规模市场份额2025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铅酸产品图片</w:t>
      </w:r>
      <w:r>
        <w:rPr>
          <w:rFonts w:hint="eastAsia"/>
        </w:rPr>
        <w:br/>
      </w:r>
      <w:r>
        <w:rPr>
          <w:rFonts w:hint="eastAsia"/>
        </w:rPr>
        <w:t>　　图 12： 磷酸铁锂产品图片</w:t>
      </w:r>
      <w:r>
        <w:rPr>
          <w:rFonts w:hint="eastAsia"/>
        </w:rPr>
        <w:br/>
      </w:r>
      <w:r>
        <w:rPr>
          <w:rFonts w:hint="eastAsia"/>
        </w:rPr>
        <w:t>　　图 13： 三元系（NMC/NCA）产品图片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中国不同额定功率电动摩托车和踏板车市场规模市场份额2025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≤3 kW产品图片</w:t>
      </w:r>
      <w:r>
        <w:rPr>
          <w:rFonts w:hint="eastAsia"/>
        </w:rPr>
        <w:br/>
      </w:r>
      <w:r>
        <w:rPr>
          <w:rFonts w:hint="eastAsia"/>
        </w:rPr>
        <w:t>　　图 17： 3–7 kW产品图片</w:t>
      </w:r>
      <w:r>
        <w:rPr>
          <w:rFonts w:hint="eastAsia"/>
        </w:rPr>
        <w:br/>
      </w:r>
      <w:r>
        <w:rPr>
          <w:rFonts w:hint="eastAsia"/>
        </w:rPr>
        <w:t>　　图 18： 7–11 kW产品图片</w:t>
      </w:r>
      <w:r>
        <w:rPr>
          <w:rFonts w:hint="eastAsia"/>
        </w:rPr>
        <w:br/>
      </w:r>
      <w:r>
        <w:rPr>
          <w:rFonts w:hint="eastAsia"/>
        </w:rPr>
        <w:t>　　图 19： &gt;11 kW产品图片</w:t>
      </w:r>
      <w:r>
        <w:rPr>
          <w:rFonts w:hint="eastAsia"/>
        </w:rPr>
        <w:br/>
      </w:r>
      <w:r>
        <w:rPr>
          <w:rFonts w:hint="eastAsia"/>
        </w:rPr>
        <w:t>　　图 20： 中国不同应用电动摩托车和踏板车市场份额2025 &amp; 2032</w:t>
      </w:r>
      <w:r>
        <w:rPr>
          <w:rFonts w:hint="eastAsia"/>
        </w:rPr>
        <w:br/>
      </w:r>
      <w:r>
        <w:rPr>
          <w:rFonts w:hint="eastAsia"/>
        </w:rPr>
        <w:t>　　图 21： 个人通勤</w:t>
      </w:r>
      <w:r>
        <w:rPr>
          <w:rFonts w:hint="eastAsia"/>
        </w:rPr>
        <w:br/>
      </w:r>
      <w:r>
        <w:rPr>
          <w:rFonts w:hint="eastAsia"/>
        </w:rPr>
        <w:t>　　图 22： 外卖与末端配送</w:t>
      </w:r>
      <w:r>
        <w:rPr>
          <w:rFonts w:hint="eastAsia"/>
        </w:rPr>
        <w:br/>
      </w:r>
      <w:r>
        <w:rPr>
          <w:rFonts w:hint="eastAsia"/>
        </w:rPr>
        <w:t>　　图 23： 共享租赁运营</w:t>
      </w:r>
      <w:r>
        <w:rPr>
          <w:rFonts w:hint="eastAsia"/>
        </w:rPr>
        <w:br/>
      </w:r>
      <w:r>
        <w:rPr>
          <w:rFonts w:hint="eastAsia"/>
        </w:rPr>
        <w:t>　　图 24： 政府公用事业</w:t>
      </w:r>
      <w:r>
        <w:rPr>
          <w:rFonts w:hint="eastAsia"/>
        </w:rPr>
        <w:br/>
      </w:r>
      <w:r>
        <w:rPr>
          <w:rFonts w:hint="eastAsia"/>
        </w:rPr>
        <w:t>　　图 25： 其他商用与休闲</w:t>
      </w:r>
      <w:r>
        <w:rPr>
          <w:rFonts w:hint="eastAsia"/>
        </w:rPr>
        <w:br/>
      </w:r>
      <w:r>
        <w:rPr>
          <w:rFonts w:hint="eastAsia"/>
        </w:rPr>
        <w:t>　　图 26： 中国市场电动摩托车和踏板车市场规模，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中国市场电动摩托车和踏板车收入及增长率（2021-2032）&amp;（万元）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中国市场电动摩托车和踏板车销量及增长率（2021-2032）&amp;（千辆）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2025年中国市场主要厂商电动摩托车和踏板车销量市场份额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2025年中国市场主要厂商电动摩托车和踏板车收入市场份额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2025年中国市场前五大厂商电动摩托车和踏板车市场份额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2025年中国市场电动摩托车和踏板车第一梯队、第二梯队和第三梯队厂商（品牌）及市场份额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中国市场不同车辆形态电动摩托车和踏板车价格走势（2021-2032）&amp;（元/辆）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34： 中国市场不同应用电动摩托车和踏板车价格走势（2021-2032）&amp;（元/辆）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35： 电动摩托车和踏板车中国企业SWOT分析</w:t>
      </w:r>
      <w:r>
        <w:rPr>
          <w:rFonts w:hint="eastAsia"/>
        </w:rPr>
        <w:br/>
      </w:r>
      <w:r>
        <w:rPr>
          <w:rFonts w:hint="eastAsia"/>
        </w:rPr>
        <w:t>　　图 36： 电动摩托车和踏板车产业链</w:t>
      </w:r>
      <w:r>
        <w:rPr>
          <w:rFonts w:hint="eastAsia"/>
        </w:rPr>
        <w:br/>
      </w:r>
      <w:r>
        <w:rPr>
          <w:rFonts w:hint="eastAsia"/>
        </w:rPr>
        <w:t>　　图 37： 电动摩托车和踏板车行业采购模式分析</w:t>
      </w:r>
      <w:r>
        <w:rPr>
          <w:rFonts w:hint="eastAsia"/>
        </w:rPr>
        <w:br/>
      </w:r>
      <w:r>
        <w:rPr>
          <w:rFonts w:hint="eastAsia"/>
        </w:rPr>
        <w:t>　　图 38： 电动摩托车和踏板车行业生产模式分析</w:t>
      </w:r>
      <w:r>
        <w:rPr>
          <w:rFonts w:hint="eastAsia"/>
        </w:rPr>
        <w:br/>
      </w:r>
      <w:r>
        <w:rPr>
          <w:rFonts w:hint="eastAsia"/>
        </w:rPr>
        <w:t>　　图 39： 电动摩托车和踏板车行业销售模式分析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中国电动摩托车和踏板车产能、产量、产能利用率及发展趋势（2021-2032）&amp;（千辆）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中国电动摩托车和踏板车产量、市场需求量及发展趋势（2021-2032）&amp;（千辆）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0fdb87324a04" w:history="1">
        <w:r>
          <w:rPr>
            <w:rStyle w:val="Hyperlink"/>
          </w:rPr>
          <w:t>2026-2032年中国电动摩托车和踏板车市场调研及前景趋势报告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0fdb87324a04" w:history="1">
        <w:r>
          <w:rPr>
            <w:rStyle w:val="Hyperlink"/>
          </w:rPr>
          <w:t>https://www.20087.com/6/38/DianDongMoTuoCheHeTaBanCheFaZhanXianZhuangQianJing.html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ee5eb8ec4dcc" w:history="1">
      <w:r>
        <w:rPr>
          <w:rStyle w:val="Hyperlink"/>
        </w:rPr>
        <w:t>2026-2032年中国电动摩托车和踏板车市场调研及前景趋势报告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DongMoTuoCheHeTaBanCheFaZhanXianZhuangQianJing.html" TargetMode="External" Id="R1ac30fdb8732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DongMoTuoCheHeTaBanCheFaZhanXianZhuangQianJing.html" TargetMode="External" Id="R44f8ee5eb8e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2026-02-07T00:07:24Z</dcterms:created>
  <dcterms:modified xsi:type="dcterms:W3CDTF">2026-02-07T01:07:24Z</dcterms:modified>
  <dc:subject>2026-2032年中国电动摩托车和踏板车市场调研及前景趋势报告</dc:subject>
  <dc:title>2026-2032年中国电动摩托车和踏板车市场调研及前景趋势报告</dc:title>
  <cp:keywords>2026-2032年中国电动摩托车和踏板车市场调研及前景趋势报告</cp:keywords>
  <dc:description>2026-2032年中国电动摩托车和踏板车市场调研及前景趋势报告</dc:description>
</cp:coreProperties>
</file>