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5a5811764ec5" w:history="1">
              <w:r>
                <w:rPr>
                  <w:rStyle w:val="Hyperlink"/>
                </w:rPr>
                <w:t>2025-2031年中国儿童自行车市场现状全面调研与发展趋势分析报告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5a5811764ec5" w:history="1">
              <w:r>
                <w:rPr>
                  <w:rStyle w:val="Hyperlink"/>
                </w:rPr>
                <w:t>2025-2031年中国儿童自行车市场现状全面调研与发展趋势分析报告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5a5811764ec5" w:history="1">
                <w:r>
                  <w:rPr>
                    <w:rStyle w:val="Hyperlink"/>
                  </w:rPr>
                  <w:t>https://www.20087.com/9/51/ErTongZiXingCheFaZhanQuShiYuCe.html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市场近年来蓬勃发展，得益于父母对孩子早期运动技能培养的重视以及对安全、健康生活方式的追求。市场上的儿童自行车不仅在设计上更加注重安全性和舒适性，如采用无尖锐边角、低重心设计，还增加了更多颜色和卡通形象，以吸引儿童的注意力。此外，随着共享经济的兴起，儿童自行车租赁服务也开始出现，为家庭提供了更加灵活的选择。</w:t>
      </w:r>
      <w:r>
        <w:rPr>
          <w:rFonts w:hint="eastAsia"/>
        </w:rPr>
        <w:br/>
      </w:r>
      <w:r>
        <w:rPr>
          <w:rFonts w:hint="eastAsia"/>
        </w:rPr>
        <w:t>　　未来，儿童自行车将更加注重个性化和智能化。个性化方面，将提供更多定制化选项，如可替换的装饰件、个性化的骑行课程，以满足不同年龄段和兴趣的孩子。智能化方面，儿童自行车可能集成智能教练系统，通过游戏化学习帮助孩子掌握骑行技巧，同时，智能安全设备的加入，如内置GPS追踪，将进一步提升骑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5a5811764ec5" w:history="1">
        <w:r>
          <w:rPr>
            <w:rStyle w:val="Hyperlink"/>
          </w:rPr>
          <w:t>2025-2031年中国儿童自行车市场现状全面调研与发展趋势分析报告</w:t>
        </w:r>
      </w:hyperlink>
      <w:r>
        <w:rPr>
          <w:rFonts w:hint="eastAsia"/>
        </w:rPr>
        <w:t>》基于国家统计局及相关协会的权威数据，系统研究了儿童自行车行业的市场需求、市场规模及产业链现状，分析了儿童自行车价格波动、细分市场动态及重点企业的经营表现，科学预测了儿童自行车市场前景与发展趋势，揭示了潜在需求与投资机会，同时指出了儿童自行车行业可能面临的风险。通过对儿童自行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全球儿童自行车行业发展综述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第二节 欧洲儿童自行车行业发展分析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日本儿童自行车行业发展分析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儿童自行车行业产业链分析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一、儿童自行车行业产业链简介</w:t>
      </w:r>
      <w:r>
        <w:rPr>
          <w:rFonts w:hint="eastAsia"/>
        </w:rPr>
        <w:br/>
      </w:r>
      <w:r>
        <w:rPr>
          <w:rFonts w:hint="eastAsia"/>
        </w:rPr>
        <w:t>　　　　二、儿童自行车行业产业链特征分析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上游产业现状分析及其对儿童自行车行业的影响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下游产业分析及其对儿童自行车行业的影响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中国儿童自行车行业发展概况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第二节 中国儿童自行车市场需求分析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第三节 儿童自行车市场发展分析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二、行业发展的关键因素</w:t>
      </w:r>
      <w:r>
        <w:rPr>
          <w:rFonts w:hint="eastAsia"/>
        </w:rPr>
        <w:br/>
      </w:r>
      <w:r>
        <w:rPr>
          <w:rFonts w:hint="eastAsia"/>
        </w:rPr>
        <w:t>　　第四节 儿童自行车发展探析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中国儿童自行车行业技术发展分析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中国儿童自行车行业技术发展现状</w:t>
      </w:r>
      <w:r>
        <w:rPr>
          <w:rFonts w:hint="eastAsia"/>
        </w:rPr>
        <w:br/>
      </w:r>
      <w:r>
        <w:rPr>
          <w:rFonts w:hint="eastAsia"/>
        </w:rPr>
        <w:t>　　第二节 儿童自行车行业技术特点分析</w:t>
      </w:r>
      <w:r>
        <w:rPr>
          <w:rFonts w:hint="eastAsia"/>
        </w:rPr>
        <w:br/>
      </w:r>
      <w:r>
        <w:rPr>
          <w:rFonts w:hint="eastAsia"/>
        </w:rPr>
        <w:t>　　第三节 儿童自行车行业技术发展趋势分析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总体发展现状及概况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儿童自行车行业重点区域发展分析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华北儿童自行车市场发展分析</w:t>
      </w:r>
      <w:r>
        <w:rPr>
          <w:rFonts w:hint="eastAsia"/>
        </w:rPr>
        <w:br/>
      </w:r>
      <w:r>
        <w:rPr>
          <w:rFonts w:hint="eastAsia"/>
        </w:rPr>
        <w:t>　　第二节 华东儿童自行车市场发展分析</w:t>
      </w:r>
      <w:r>
        <w:rPr>
          <w:rFonts w:hint="eastAsia"/>
        </w:rPr>
        <w:br/>
      </w:r>
      <w:r>
        <w:rPr>
          <w:rFonts w:hint="eastAsia"/>
        </w:rPr>
        <w:t>　　第三节 华南儿童自行车产业发展分析</w:t>
      </w:r>
      <w:r>
        <w:rPr>
          <w:rFonts w:hint="eastAsia"/>
        </w:rPr>
        <w:br/>
      </w:r>
      <w:r>
        <w:rPr>
          <w:rFonts w:hint="eastAsia"/>
        </w:rPr>
        <w:t>　　第四节 西南儿童自行车市场发展分析</w:t>
      </w:r>
      <w:r>
        <w:rPr>
          <w:rFonts w:hint="eastAsia"/>
        </w:rPr>
        <w:br/>
      </w:r>
      <w:r>
        <w:rPr>
          <w:rFonts w:hint="eastAsia"/>
        </w:rPr>
        <w:t>　　第五节 华中儿童自行车市场发展分析</w:t>
      </w:r>
      <w:r>
        <w:rPr>
          <w:rFonts w:hint="eastAsia"/>
        </w:rPr>
        <w:br/>
      </w:r>
      <w:r>
        <w:rPr>
          <w:rFonts w:hint="eastAsia"/>
        </w:rPr>
        <w:t>　　第六节 东北儿童自行车市场发展分析</w:t>
      </w:r>
      <w:r>
        <w:rPr>
          <w:rFonts w:hint="eastAsia"/>
        </w:rPr>
        <w:br/>
      </w:r>
      <w:r>
        <w:rPr>
          <w:rFonts w:hint="eastAsia"/>
        </w:rPr>
        <w:t>　　第七节 西北儿童自行车市场发展分析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儿童自行车对外贸易分析</w:t>
      </w:r>
      <w:r>
        <w:rPr>
          <w:rFonts w:hint="eastAsia"/>
        </w:rPr>
        <w:br/>
      </w:r>
      <w:r>
        <w:rPr>
          <w:rFonts w:hint="eastAsia"/>
        </w:rPr>
        <w:t>　　第一节 儿童自行车行业进出口分析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第二节 中国儿童自行车进出口数据统计</w:t>
      </w:r>
      <w:r>
        <w:rPr>
          <w:rFonts w:hint="eastAsia"/>
        </w:rPr>
        <w:br/>
      </w:r>
      <w:r>
        <w:rPr>
          <w:rFonts w:hint="eastAsia"/>
        </w:rPr>
        <w:t>　　第三节 中国儿童自行车出口面临的挑战及对策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儿童自行车行业重点企业财务数据分析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儿童自行车行业投资建议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(中:智:林)细分领域投资建议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1：2025-2031年全球儿童自行车行业产量统计单位：亿辆</w:t>
      </w:r>
      <w:r>
        <w:rPr>
          <w:rFonts w:hint="eastAsia"/>
        </w:rPr>
        <w:br/>
      </w:r>
      <w:r>
        <w:rPr>
          <w:rFonts w:hint="eastAsia"/>
        </w:rPr>
        <w:t>　　图表 2：2025-2031年全球儿童自行车行业需求统计单位：亿辆</w:t>
      </w:r>
      <w:r>
        <w:rPr>
          <w:rFonts w:hint="eastAsia"/>
        </w:rPr>
        <w:br/>
      </w:r>
      <w:r>
        <w:rPr>
          <w:rFonts w:hint="eastAsia"/>
        </w:rPr>
        <w:t>　　图表 3：2025年全球儿童自行车主要消费国家统计单位：%</w:t>
      </w:r>
      <w:r>
        <w:rPr>
          <w:rFonts w:hint="eastAsia"/>
        </w:rPr>
        <w:br/>
      </w:r>
      <w:r>
        <w:rPr>
          <w:rFonts w:hint="eastAsia"/>
        </w:rPr>
        <w:t>　　图表 4：2025年欧洲地区儿童自行车供需情况单位：万辆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5：2025年欧洲主要国家儿童自行车供需情况单位：万辆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6：2025年北美地区儿童自行车供需情况单位：万辆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7：2025年日本地区儿童自行车供需情况单位：万辆</w:t>
      </w:r>
      <w:r>
        <w:rPr>
          <w:rFonts w:hint="eastAsia"/>
        </w:rPr>
        <w:br/>
      </w:r>
      <w:r>
        <w:rPr>
          <w:rFonts w:hint="eastAsia"/>
        </w:rPr>
        <w:t>　　图表 8：产业链模型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9：2024年末人口数及其构成万人</w:t>
      </w:r>
      <w:r>
        <w:rPr>
          <w:rFonts w:hint="eastAsia"/>
        </w:rPr>
        <w:br/>
      </w:r>
      <w:r>
        <w:rPr>
          <w:rFonts w:hint="eastAsia"/>
        </w:rPr>
        <w:t>　　图表 10：2025-2031年我国儿童自行车行业产量统计单位：万辆</w:t>
      </w:r>
      <w:r>
        <w:rPr>
          <w:rFonts w:hint="eastAsia"/>
        </w:rPr>
        <w:br/>
      </w:r>
      <w:r>
        <w:rPr>
          <w:rFonts w:hint="eastAsia"/>
        </w:rPr>
        <w:t>　　图表 11：2025-2031年我国儿童自行车行业销售收入统计单位：亿元</w:t>
      </w:r>
      <w:r>
        <w:rPr>
          <w:rFonts w:hint="eastAsia"/>
        </w:rPr>
        <w:br/>
      </w:r>
      <w:r>
        <w:rPr>
          <w:rFonts w:hint="eastAsia"/>
        </w:rPr>
        <w:t>　　图表 12：2025年我国儿童自行车行业产量区域分布统计单位：%</w:t>
      </w:r>
      <w:r>
        <w:rPr>
          <w:rFonts w:hint="eastAsia"/>
        </w:rPr>
        <w:br/>
      </w:r>
      <w:r>
        <w:rPr>
          <w:rFonts w:hint="eastAsia"/>
        </w:rPr>
        <w:t>　　图表 13：2025-2031年我国华北地区儿童自行车行业产量统计单位：万辆</w:t>
      </w:r>
      <w:r>
        <w:rPr>
          <w:rFonts w:hint="eastAsia"/>
        </w:rPr>
        <w:br/>
      </w:r>
      <w:r>
        <w:rPr>
          <w:rFonts w:hint="eastAsia"/>
        </w:rPr>
        <w:t>　　图表 14：2025-2031年我国华东地区儿童自行车产量统计单位：万辆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15：2025-2031年我国华南地区儿童自行车产量统计单位：万辆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16：2025-2031年我国西南地区儿童自行车产量统计单位：万辆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17：2025-2031年我国华中地区儿童自行车产量统计单位：万辆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18：2025-2031年我国东北地区儿童自行车产量统计单位：万辆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19：2025-2031年我国西北地区儿童自行车产量统计单位：万辆</w:t>
      </w:r>
      <w:r>
        <w:rPr>
          <w:rFonts w:hint="eastAsia"/>
        </w:rPr>
        <w:br/>
      </w:r>
      <w:r>
        <w:rPr>
          <w:rFonts w:hint="eastAsia"/>
        </w:rPr>
        <w:t>　　图表 20：2025-2031年我国儿童自行车行业进出口量统计</w:t>
      </w:r>
      <w:r>
        <w:rPr>
          <w:rFonts w:hint="eastAsia"/>
        </w:rPr>
        <w:br/>
      </w:r>
      <w:r>
        <w:rPr>
          <w:rFonts w:hint="eastAsia"/>
        </w:rPr>
        <w:t>　　图表 21：2025-2031年我国儿童自行车行业进出口金额统计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5a5811764ec5" w:history="1">
        <w:r>
          <w:rPr>
            <w:rStyle w:val="Hyperlink"/>
          </w:rPr>
          <w:t>2025-2031年中国儿童自行车市场现状全面调研与发展趋势分析报告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5a5811764ec5" w:history="1">
        <w:r>
          <w:rPr>
            <w:rStyle w:val="Hyperlink"/>
          </w:rPr>
          <w:t>https://www.20087.com/9/51/ErTongZiXingCheFaZhanQuShiYuCe.html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75e1849e644fa" w:history="1">
      <w:r>
        <w:rPr>
          <w:rStyle w:val="Hyperlink"/>
        </w:rPr>
        <w:t>2025-2031年中国儿童自行车市场现状全面调研与发展趋势分析报告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ErTongZiXingCheFaZhanQuShiYuCe.html" TargetMode="External" Id="R45145a581176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ErTongZiXingCheFaZhanQuShiYuCe.html" TargetMode="External" Id="Rfd475e1849e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2025-03-27T08:21:00Z</dcterms:created>
  <dcterms:modified xsi:type="dcterms:W3CDTF">2025-03-27T09:21:00Z</dcterms:modified>
  <dc:subject>2025-2031年中国儿童自行车市场现状全面调研与发展趋势分析报告</dc:subject>
  <dc:title>2025-2031年中国儿童自行车市场现状全面调研与发展趋势分析报告</dc:title>
  <cp:keywords>2025-2031年中国儿童自行车市场现状全面调研与发展趋势分析报告</cp:keywords>
  <dc:description>2025-2031年中国儿童自行车市场现状全面调研与发展趋势分析报告</dc:description>
</cp:coreProperties>
</file>