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3d0a82fb4244" w:history="1">
              <w:r>
                <w:rPr>
                  <w:rStyle w:val="Hyperlink"/>
                </w:rPr>
                <w:t>2025-2031年中国公路工程建筑行业现状分析与前景趋势预测报告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3d0a82fb4244" w:history="1">
              <w:r>
                <w:rPr>
                  <w:rStyle w:val="Hyperlink"/>
                </w:rPr>
                <w:t>2025-2031年中国公路工程建筑行业现状分析与前景趋势预测报告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53d0a82fb4244" w:history="1">
                <w:r>
                  <w:rPr>
                    <w:rStyle w:val="Hyperlink"/>
                  </w:rPr>
                  <w:t>https://www.20087.com/7/78/GongLuGongChengJianZhuHangYeQianJingFenXi.html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是基础设施建设的重要组成部分，近年来随着城镇化进程的加快和交通运输需求的增长，公路建设行业得到了快速发展。技术方面，采用了更加先进的施工技术和材料，如高性能混凝土、智能施工设备等，提高了施工效率和工程质量。此外，随着可持续发展理念的普及，绿色公路建设成为行业关注的焦点，如生态边坡防护、雨水收集利用等环保措施得到广泛应用。</w:t>
      </w:r>
      <w:r>
        <w:rPr>
          <w:rFonts w:hint="eastAsia"/>
        </w:rPr>
        <w:br/>
      </w:r>
      <w:r>
        <w:rPr>
          <w:rFonts w:hint="eastAsia"/>
        </w:rPr>
        <w:t>　　未来，公路工程建筑将朝着更加智能、绿色、可持续的方向发展。一方面，随着物联网、大数据等信息技术的应用，公路建设将更加注重智能化管理，如通过智能监控系统提高施工安全和进度管理。另一方面，随着对生态环境保护的重视，公路建设将更加注重采用生态友好的设计理念和技术，如减少对自然环境的干扰、提高道路的生态功能。此外，随着新材料和新技术的发展，公路建设将更加注重提高道路的耐久性和维护便利性，减少全寿命周期内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3d0a82fb4244" w:history="1">
        <w:r>
          <w:rPr>
            <w:rStyle w:val="Hyperlink"/>
          </w:rPr>
          <w:t>2025-2031年中国公路工程建筑行业现状分析与前景趋势预测报告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公路工程建筑行业的市场规模、需求变化、产业链动态及区域发展格局。报告重点解读了公路工程建筑行业竞争态势与重点企业的市场表现，并通过科学研判行业趋势与前景，揭示了公路工程建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公路工程建筑行业经济环境分析</w:t>
      </w:r>
      <w:r>
        <w:rPr>
          <w:rFonts w:hint="eastAsia"/>
        </w:rPr>
        <w:br/>
      </w:r>
      <w:r>
        <w:rPr>
          <w:rFonts w:hint="eastAsia"/>
        </w:rPr>
        <w:t>　　第二节 公路工程建筑行业政策环境分析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二、相关公路工程建筑行业标准分析</w:t>
      </w:r>
      <w:r>
        <w:rPr>
          <w:rFonts w:hint="eastAsia"/>
        </w:rPr>
        <w:br/>
      </w:r>
      <w:r>
        <w:rPr>
          <w:rFonts w:hint="eastAsia"/>
        </w:rPr>
        <w:t>　　第三节 公路工程建筑行业社会环境分析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2024-2025年公路工程建筑行业技术发展现状及趋势分析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公路工程建筑行业技术发展现状分析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国内外公路工程建筑行业技术差异与原因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公路工程建筑行业技术发展方向、趋势预测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提升公路工程建筑行业技术能力策略建议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国外主要国家、地区公路工程建筑市场现状</w:t>
      </w:r>
      <w:r>
        <w:rPr>
          <w:rFonts w:hint="eastAsia"/>
        </w:rPr>
        <w:br/>
      </w:r>
      <w:r>
        <w:rPr>
          <w:rFonts w:hint="eastAsia"/>
        </w:rPr>
        <w:t>　　第三节 全球公路工程建筑行业发展趋势预测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公路工程建筑行业兼并与重组整合分析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二、中国公路工程建筑发展趋势预测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三、公路工程建筑企业促销策略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[:中:智:林:]公路工程建筑行业研究结论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公路工程建筑行业历程</w:t>
      </w:r>
      <w:r>
        <w:rPr>
          <w:rFonts w:hint="eastAsia"/>
        </w:rPr>
        <w:br/>
      </w:r>
      <w:r>
        <w:rPr>
          <w:rFonts w:hint="eastAsia"/>
        </w:rPr>
        <w:t>　　图表 公路工程建筑行业生命周期</w:t>
      </w:r>
      <w:r>
        <w:rPr>
          <w:rFonts w:hint="eastAsia"/>
        </w:rPr>
        <w:br/>
      </w:r>
      <w:r>
        <w:rPr>
          <w:rFonts w:hint="eastAsia"/>
        </w:rPr>
        <w:t>　　图表 公路工程建筑行业产业链分析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3d0a82fb4244" w:history="1">
        <w:r>
          <w:rPr>
            <w:rStyle w:val="Hyperlink"/>
          </w:rPr>
          <w:t>2025-2031年中国公路工程建筑行业现状分析与前景趋势预测报告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53d0a82fb4244" w:history="1">
        <w:r>
          <w:rPr>
            <w:rStyle w:val="Hyperlink"/>
          </w:rPr>
          <w:t>https://www.20087.com/7/78/GongLuGongChengJianZhuHangYeQianJingFenXi.html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资质办理流程、公路工程建筑安装工程费的构成、沥青路面铺三层图解、公路工程建筑安装工程费、建设工程施工属于什么行业分类、公路工程建筑安装工程费包括、高速公路承包模式、公路工程建筑包括哪些、公路工程建筑工程一切险的保险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ad6baee0d4e4a" w:history="1">
      <w:r>
        <w:rPr>
          <w:rStyle w:val="Hyperlink"/>
        </w:rPr>
        <w:t>2025-2031年中国公路工程建筑行业现状分析与前景趋势预测报告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LuGongChengJianZhuHangYeQianJingFenXi.html" TargetMode="External" Id="R11553d0a82fb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LuGongChengJianZhuHangYeQianJingFenXi.html" TargetMode="External" Id="Rb30ad6baee0d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2025-02-22T07:37:00Z</dcterms:created>
  <dcterms:modified xsi:type="dcterms:W3CDTF">2025-02-22T08:37:00Z</dcterms:modified>
  <dc:subject>2025-2031年中国公路工程建筑行业现状分析与前景趋势预测报告</dc:subject>
  <dc:title>2025-2031年中国公路工程建筑行业现状分析与前景趋势预测报告</dc:title>
  <cp:keywords>2025-2031年中国公路工程建筑行业现状分析与前景趋势预测报告</cp:keywords>
  <dc:description>2025-2031年中国公路工程建筑行业现状分析与前景趋势预测报告</dc:description>
</cp:coreProperties>
</file>