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9808e513478b" w:history="1">
              <w:r>
                <w:rPr>
                  <w:rStyle w:val="Hyperlink"/>
                </w:rPr>
                <w:t>2024-2030年中国废旧汽车回收行业市场分析与前景趋势报告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9808e513478b" w:history="1">
              <w:r>
                <w:rPr>
                  <w:rStyle w:val="Hyperlink"/>
                </w:rPr>
                <w:t>2024-2030年中国废旧汽车回收行业市场分析与前景趋势报告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59808e513478b" w:history="1">
                <w:r>
                  <w:rPr>
                    <w:rStyle w:val="Hyperlink"/>
                  </w:rPr>
                  <w:t>https://www.20087.com/7/08/FeiJiuQiCheHuiShouFaZhanQianJing.html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汽车回收已成为全球循环经济中的重要一环，旨在减少资源浪费和环境污染。目前，废旧汽车回收行业正经历从粗放型向精细化、智能化转变的过程。各国政府相继出台严格的汽车回收法规，推动了回收技术的创新和回收率的提高。汽车拆解、材料分类、有害物质处理等环节的技术不断进步，回收后的材料如钢铁、铝、塑料等被广泛再利用。</w:t>
      </w:r>
      <w:r>
        <w:rPr>
          <w:rFonts w:hint="eastAsia"/>
        </w:rPr>
        <w:br/>
      </w:r>
      <w:r>
        <w:rPr>
          <w:rFonts w:hint="eastAsia"/>
        </w:rPr>
        <w:t>　　未来，废旧汽车回收将更加注重绿色回收和高值化利用。绿色回收意味着采用更加环保的拆解和处理方法，减少对环境的影响，例如，使用无害化处理技术处理电池和化学品。高值化利用则体现在对废旧汽车中高价值材料的回收和再利用，如锂离子电池的梯次利用和贵重金属的提炼。此外，随着电动汽车的普及，废旧电池的回收与再利用将成为一个新兴的、亟待解决的问题，对回收技术提出了新的挑战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9808e513478b" w:history="1">
        <w:r>
          <w:rPr>
            <w:rStyle w:val="Hyperlink"/>
          </w:rPr>
          <w:t>2024-2030年中国废旧汽车回收行业市场分析与前景趋势报告</w:t>
        </w:r>
      </w:hyperlink>
      <w:r>
        <w:rPr>
          <w:rFonts w:hint="eastAsia"/>
        </w:rPr>
        <w:t>》在多年废旧汽车回收行业研究结论的基础上，结合中国废旧汽车回收行业市场的发展现状，通过资深研究团队对废旧汽车回收市场各类资讯进行整理分析，并依托国家权威数据资源和长期市场监测的数据库，对废旧汽车回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459808e513478b" w:history="1">
        <w:r>
          <w:rPr>
            <w:rStyle w:val="Hyperlink"/>
          </w:rPr>
          <w:t>2024-2030年中国废旧汽车回收行业市场分析与前景趋势报告</w:t>
        </w:r>
      </w:hyperlink>
      <w:r>
        <w:rPr>
          <w:rFonts w:hint="eastAsia"/>
        </w:rPr>
        <w:t>可以帮助投资者准确把握废旧汽车回收行业的市场现状，为投资者进行投资作出废旧汽车回收行业前景预判，挖掘废旧汽车回收行业投资价值，同时提出废旧汽车回收行业投资策略、营销策略等方面的建议。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废旧汽车回收产业概述</w:t>
      </w:r>
      <w:r>
        <w:rPr>
          <w:rFonts w:hint="eastAsia"/>
        </w:rPr>
        <w:br/>
      </w:r>
      <w:r>
        <w:rPr>
          <w:rFonts w:hint="eastAsia"/>
        </w:rPr>
        <w:t>　　第一节 废旧汽车回收定义</w:t>
      </w:r>
      <w:r>
        <w:rPr>
          <w:rFonts w:hint="eastAsia"/>
        </w:rPr>
        <w:br/>
      </w:r>
      <w:r>
        <w:rPr>
          <w:rFonts w:hint="eastAsia"/>
        </w:rPr>
        <w:t>　　第二节 废旧汽车回收行业特点</w:t>
      </w:r>
      <w:r>
        <w:rPr>
          <w:rFonts w:hint="eastAsia"/>
        </w:rPr>
        <w:br/>
      </w:r>
      <w:r>
        <w:rPr>
          <w:rFonts w:hint="eastAsia"/>
        </w:rPr>
        <w:t>　　第三节 废旧汽车回收产业链分析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2023-2024年中国废旧汽车回收行业运行环境分析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三、主要废旧汽车回收产业政策</w:t>
      </w:r>
      <w:r>
        <w:rPr>
          <w:rFonts w:hint="eastAsia"/>
        </w:rPr>
        <w:br/>
      </w:r>
      <w:r>
        <w:rPr>
          <w:rFonts w:hint="eastAsia"/>
        </w:rPr>
        <w:t>　　第三节 中国废旧汽车回收产业社会环境分析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国外主要国家废旧汽车回收市场现状</w:t>
      </w:r>
      <w:r>
        <w:rPr>
          <w:rFonts w:hint="eastAsia"/>
        </w:rPr>
        <w:br/>
      </w:r>
      <w:r>
        <w:rPr>
          <w:rFonts w:hint="eastAsia"/>
        </w:rPr>
        <w:t>　　第三节 国外废旧汽车回收行业发展趋势预测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2019-2024年中国废旧汽车回收行业规模情况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2019-2024年中国废旧汽车回收市场规模情况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2019-2024年中国废旧汽车回收行业盈利情况分析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2019-2024年中国废旧汽车回收市场需求状况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2019-2024年中国废旧汽车回收行业市场供给状况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2019-2024年废旧汽车回收行业市场供需平衡状况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2024年废旧汽车回收行业集中度分析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2023-2024年废旧汽车回收行业竞争格局分析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废旧汽车回收行业企业经营策略研究分析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废旧汽车回收企业多样化经营策略分析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一、废旧汽车回收企业多样化经营情况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二、现行废旧汽车回收行业多样化经营的方向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大型废旧汽车回收企业集团未来发展策略分析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对中小废旧汽车回收企业生产经营的建议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四、废旧汽车回收行业风险分析</w:t>
      </w:r>
      <w:r>
        <w:rPr>
          <w:rFonts w:hint="eastAsia"/>
        </w:rPr>
        <w:br/>
      </w:r>
      <w:r>
        <w:rPr>
          <w:rFonts w:hint="eastAsia"/>
        </w:rPr>
        <w:t>　　第二节 废旧汽车回收行业投资风险及控制策略分析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2024-2030年中国废旧汽车回收行业投资潜力及发展趋势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2024-2030年废旧汽车回收行业投资潜力分析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中^智^林^：2024-2030年中国废旧汽车回收行业发展趋势分析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一、2024年废旧汽车回收市场前景分析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二、2024年废旧汽车回收发展趋势预测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三、2024-2030年我国废旧汽车回收行业发展剖析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废旧汽车回收行业历程</w:t>
      </w:r>
      <w:r>
        <w:rPr>
          <w:rFonts w:hint="eastAsia"/>
        </w:rPr>
        <w:br/>
      </w:r>
      <w:r>
        <w:rPr>
          <w:rFonts w:hint="eastAsia"/>
        </w:rPr>
        <w:t>　　图表 废旧汽车回收行业生命周期</w:t>
      </w:r>
      <w:r>
        <w:rPr>
          <w:rFonts w:hint="eastAsia"/>
        </w:rPr>
        <w:br/>
      </w:r>
      <w:r>
        <w:rPr>
          <w:rFonts w:hint="eastAsia"/>
        </w:rPr>
        <w:t>　　图表 废旧汽车回收行业产业链分析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2024-2030年中国废旧汽车回收行业市场规模预测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2024-2030年中国废旧汽车回收市场前景分析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2024-2030年中国废旧汽车回收行业发展趋势预测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9808e513478b" w:history="1">
        <w:r>
          <w:rPr>
            <w:rStyle w:val="Hyperlink"/>
          </w:rPr>
          <w:t>2024-2030年中国废旧汽车回收行业市场分析与前景趋势报告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59808e513478b" w:history="1">
        <w:r>
          <w:rPr>
            <w:rStyle w:val="Hyperlink"/>
          </w:rPr>
          <w:t>https://www.20087.com/7/08/FeiJiuQiCheHuiShouFaZhanQianJing.html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73cdf178c430e" w:history="1">
      <w:r>
        <w:rPr>
          <w:rStyle w:val="Hyperlink"/>
        </w:rPr>
        <w:t>2024-2030年中国废旧汽车回收行业市场分析与前景趋势报告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eiJiuQiCheHuiShouFaZhanQianJing.html" TargetMode="External" Id="R77459808e513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eiJiuQiCheHuiShouFaZhanQianJing.html" TargetMode="External" Id="Raf973cdf178c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2024-03-04T01:45:00Z</dcterms:created>
  <dcterms:modified xsi:type="dcterms:W3CDTF">2024-03-04T02:45:00Z</dcterms:modified>
  <dc:subject>2024-2030年中国废旧汽车回收行业市场分析与前景趋势报告</dc:subject>
  <dc:title>2024-2030年中国废旧汽车回收行业市场分析与前景趋势报告</dc:title>
  <cp:keywords>2024-2030年中国废旧汽车回收行业市场分析与前景趋势报告</cp:keywords>
  <dc:description>2024-2030年中国废旧汽车回收行业市场分析与前景趋势报告</dc:description>
</cp:coreProperties>
</file>