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d1ac89b8a4929" w:history="1">
              <w:r>
                <w:rPr>
                  <w:rStyle w:val="Hyperlink"/>
                </w:rPr>
                <w:t>2025-2031年中国电梯补偿链行业研究分析与市场前景报告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d1ac89b8a4929" w:history="1">
              <w:r>
                <w:rPr>
                  <w:rStyle w:val="Hyperlink"/>
                </w:rPr>
                <w:t>2025-2031年中国电梯补偿链行业研究分析与市场前景报告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d1ac89b8a4929" w:history="1">
                <w:r>
                  <w:rPr>
                    <w:rStyle w:val="Hyperlink"/>
                  </w:rPr>
                  <w:t>https://www.20087.com/7/58/DianTiBuChangLianHangYeFaZhanQianJing.html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补偿链主要用于平衡高层电梯中随行电缆与轿厢-对重系统之间的重量差异，确保运行平稳与能耗优化。电梯补偿链多采用金属链节外包橡胶或PVC护套的结构，在提供足够配重的同时抑制运行噪音与摆动。随着超高层建筑增多，对补偿链的抗拉强度、耐疲劳性及防火阻燃性能提出更高要求，推动材料从普通碳钢向镀锌钢、不锈钢乃至复合材料过渡。此外，补偿链的安装工艺与固定方式也持续优化，以减少长期使用中的伸长变形与共振风险。然而，传统链条式结构在极端工况下仍存在断裂隐患，促使行业探索替代方案。</w:t>
      </w:r>
      <w:r>
        <w:rPr>
          <w:rFonts w:hint="eastAsia"/>
        </w:rPr>
        <w:br/>
      </w:r>
      <w:r>
        <w:rPr>
          <w:rFonts w:hint="eastAsia"/>
        </w:rPr>
        <w:t>　　未来，电梯补偿链将向轻量化、高可靠性与智能化方向演进。一方面，新型高分子复合材料或碳纤维增强结构有望替代金属链条，在保证配重效果的同时大幅减轻自重，降低电梯整体能耗。另一方面，补偿链将集成应力传感与状态监测模块，实现对磨损、伸长及异常振动的实时预警，融入电梯预测性维护体系。此外，随着无缆电梯（如MULTI系统）等颠覆性技术的发展，传统补偿链的应用场景可能逐步收窄，但在中高层曳引式电梯市场仍将长期存在。电梯补偿链企业将更注重补偿链与电梯整体动力学的协同设计，以提升乘坐舒适性与系统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d1ac89b8a4929" w:history="1">
        <w:r>
          <w:rPr>
            <w:rStyle w:val="Hyperlink"/>
          </w:rPr>
          <w:t>2025-2031年中国电梯补偿链行业研究分析与市场前景报告</w:t>
        </w:r>
      </w:hyperlink>
      <w:r>
        <w:rPr>
          <w:rFonts w:hint="eastAsia"/>
        </w:rPr>
        <w:t>》采用定量与定性相结合的研究方法，系统分析了电梯补偿链行业的市场规模、需求动态及价格变化，并对电梯补偿链产业链各环节进行了全面梳理。报告详细解读了电梯补偿链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电梯补偿链行业概述</w:t>
      </w:r>
      <w:r>
        <w:rPr>
          <w:rFonts w:hint="eastAsia"/>
        </w:rPr>
        <w:br/>
      </w:r>
      <w:r>
        <w:rPr>
          <w:rFonts w:hint="eastAsia"/>
        </w:rPr>
        <w:t>　　第一节 电梯补偿链定义与分类</w:t>
      </w:r>
      <w:r>
        <w:rPr>
          <w:rFonts w:hint="eastAsia"/>
        </w:rPr>
        <w:br/>
      </w:r>
      <w:r>
        <w:rPr>
          <w:rFonts w:hint="eastAsia"/>
        </w:rPr>
        <w:t>　　第二节 电梯补偿链应用领域</w:t>
      </w:r>
      <w:r>
        <w:rPr>
          <w:rFonts w:hint="eastAsia"/>
        </w:rPr>
        <w:br/>
      </w:r>
      <w:r>
        <w:rPr>
          <w:rFonts w:hint="eastAsia"/>
        </w:rPr>
        <w:t>　　第三节 电梯补偿链行业经济指标分析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一、电梯补偿链行业赢利性评估</w:t>
      </w:r>
      <w:r>
        <w:rPr>
          <w:rFonts w:hint="eastAsia"/>
        </w:rPr>
        <w:br/>
      </w:r>
      <w:r>
        <w:rPr>
          <w:rFonts w:hint="eastAsia"/>
        </w:rPr>
        <w:t>　　　　二、电梯补偿链行业成长速度分析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三、电梯补偿链附加值提升空间探讨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四、电梯补偿链行业进入壁垒分析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五、电梯补偿链行业风险性评估</w:t>
      </w:r>
      <w:r>
        <w:rPr>
          <w:rFonts w:hint="eastAsia"/>
        </w:rPr>
        <w:br/>
      </w:r>
      <w:r>
        <w:rPr>
          <w:rFonts w:hint="eastAsia"/>
        </w:rPr>
        <w:t>　　　　六、电梯补偿链行业周期性分析</w:t>
      </w:r>
      <w:r>
        <w:rPr>
          <w:rFonts w:hint="eastAsia"/>
        </w:rPr>
        <w:br/>
      </w:r>
      <w:r>
        <w:rPr>
          <w:rFonts w:hint="eastAsia"/>
        </w:rPr>
        <w:t>　　　　七、电梯补偿链行业竞争程度指标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八、电梯补偿链行业成熟度综合分析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电梯补偿链产业链及经营模式分析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三、电梯补偿链销售模式与渠道策略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全球电梯补偿链市场发展分析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2024-2025年全球电梯补偿链行业发展分析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一、全球电梯补偿链行业市场规模与趋势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二、全球电梯补偿链行业发展特点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三、全球电梯补偿链行业竞争格局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主要国家与地区电梯补偿链市场分析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2025-2031年全球电梯补偿链行业发展趋势与前景预测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一、电梯补偿链行业发展趋势</w:t>
      </w:r>
      <w:r>
        <w:rPr>
          <w:rFonts w:hint="eastAsia"/>
        </w:rPr>
        <w:br/>
      </w:r>
      <w:r>
        <w:rPr>
          <w:rFonts w:hint="eastAsia"/>
        </w:rPr>
        <w:t>　　　　二、电梯补偿链行业发展潜力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中国电梯补偿链行业市场分析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2024-2025年电梯补偿链产能与投资动态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一、国内电梯补偿链产能现状与利用效率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二、电梯补偿链产能扩张与投资动态分析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2025-2031年电梯补偿链行业产量统计与趋势预测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一、2019-2024年电梯补偿链行业产量与增长趋势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1、2019-2024年电梯补偿链产量及增长趋势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2、2019-2024年电梯补偿链细分产品产量及份额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二、电梯补偿链产量影响因素分析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三、2025-2031年电梯补偿链产量预测</w:t>
      </w:r>
      <w:r>
        <w:rPr>
          <w:rFonts w:hint="eastAsia"/>
        </w:rPr>
        <w:br/>
      </w:r>
      <w:r>
        <w:rPr>
          <w:rFonts w:hint="eastAsia"/>
        </w:rPr>
        <w:t>　　第三节 2025-2031年电梯补偿链市场需求与销售分析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一、2024-2025年电梯补偿链行业需求现状</w:t>
      </w:r>
      <w:r>
        <w:rPr>
          <w:rFonts w:hint="eastAsia"/>
        </w:rPr>
        <w:br/>
      </w:r>
      <w:r>
        <w:rPr>
          <w:rFonts w:hint="eastAsia"/>
        </w:rPr>
        <w:t>　　　　二、电梯补偿链客户群体与需求特点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三、2019-2024年电梯补偿链行业销售规模分析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四、2025-2031年电梯补偿链市场增长潜力与规模预测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2024-2025年电梯补偿链行业技术发展现状及趋势分析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电梯补偿链行业技术发展现状分析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国内外电梯补偿链行业技术差距分析及差距形成的主要原因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电梯补偿链行业技术发展方向、趋势预测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提升电梯补偿链行业技术能力策略建议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中国电梯补偿链细分市场分析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一、2024-2025年电梯补偿链主要细分产品市场现状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电梯补偿链价格机制与竞争策略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一、2019-2024年电梯补偿链市场价格走势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电梯补偿链定价策略与方法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2025-2031年电梯补偿链价格竞争态势与趋势预测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中国电梯补偿链行业重点区域市场研究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2024-2025年重点区域电梯补偿链市场发展概况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二、2019-2024年电梯补偿链市场需求规模情况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三、2025-2031年电梯补偿链行业发展潜力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二、2019-2024年电梯补偿链市场需求规模情况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三、2025-2031年电梯补偿链行业发展潜力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二、2019-2024年电梯补偿链市场需求规模情况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三、2025-2031年电梯补偿链行业发展潜力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二、2019-2024年电梯补偿链市场需求规模情况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三、2025-2031年电梯补偿链行业发展潜力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二、2019-2024年电梯补偿链市场需求规模情况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三、2025-2031年电梯补偿链行业发展潜力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2019-2024年中国电梯补偿链行业进出口情况分析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电梯补偿链行业进口规模与来源分析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一、2019-2024年电梯补偿链进口规模分析</w:t>
      </w:r>
      <w:r>
        <w:rPr>
          <w:rFonts w:hint="eastAsia"/>
        </w:rPr>
        <w:br/>
      </w:r>
      <w:r>
        <w:rPr>
          <w:rFonts w:hint="eastAsia"/>
        </w:rPr>
        <w:t>　　　　二、电梯补偿链主要进口来源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电梯补偿链行业出口规模与目的地分析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一、2019-2024年电梯补偿链出口规模分析</w:t>
      </w:r>
      <w:r>
        <w:rPr>
          <w:rFonts w:hint="eastAsia"/>
        </w:rPr>
        <w:br/>
      </w:r>
      <w:r>
        <w:rPr>
          <w:rFonts w:hint="eastAsia"/>
        </w:rPr>
        <w:t>　　　　二、电梯补偿链主要出口目的地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2019-2024年中国电梯补偿链总体规模与财务指标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中国电梯补偿链行业总体规模分析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一、电梯补偿链企业数量与结构</w:t>
      </w:r>
      <w:r>
        <w:rPr>
          <w:rFonts w:hint="eastAsia"/>
        </w:rPr>
        <w:br/>
      </w:r>
      <w:r>
        <w:rPr>
          <w:rFonts w:hint="eastAsia"/>
        </w:rPr>
        <w:t>　　　　二、电梯补偿链从业人员规模</w:t>
      </w:r>
      <w:r>
        <w:rPr>
          <w:rFonts w:hint="eastAsia"/>
        </w:rPr>
        <w:br/>
      </w:r>
      <w:r>
        <w:rPr>
          <w:rFonts w:hint="eastAsia"/>
        </w:rPr>
        <w:t>　　　　三、电梯补偿链行业资产状况</w:t>
      </w:r>
      <w:r>
        <w:rPr>
          <w:rFonts w:hint="eastAsia"/>
        </w:rPr>
        <w:br/>
      </w:r>
      <w:r>
        <w:rPr>
          <w:rFonts w:hint="eastAsia"/>
        </w:rPr>
        <w:t>　　第二节 中国电梯补偿链行业财务指标总体分析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电梯补偿链行业重点企业经营状况分析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电梯补偿链重点企业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电梯补偿链领先企业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电梯补偿链标杆企业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电梯补偿链代表企业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电梯补偿链龙头企业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电梯补偿链重点企业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中国电梯补偿链行业竞争格局分析</w:t>
      </w:r>
      <w:r>
        <w:rPr>
          <w:rFonts w:hint="eastAsia"/>
        </w:rPr>
        <w:br/>
      </w:r>
      <w:r>
        <w:rPr>
          <w:rFonts w:hint="eastAsia"/>
        </w:rPr>
        <w:t>　　第一节 电梯补偿链行业竞争格局总览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2024-2025年电梯补偿链行业竞争力分析</w:t>
      </w:r>
      <w:r>
        <w:rPr>
          <w:rFonts w:hint="eastAsia"/>
        </w:rPr>
        <w:br/>
      </w:r>
      <w:r>
        <w:rPr>
          <w:rFonts w:hint="eastAsia"/>
        </w:rPr>
        <w:t>　　　　一、电梯补偿链供应商议价能力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四、电梯补偿链替代品威胁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2019-2024年电梯补偿链行业企业并购活动分析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2024-2025年电梯补偿链行业会展与招投标活动分析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一、电梯补偿链行业会展活动及其市场影响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2025年中国电梯补偿链企业发展策略分析</w:t>
      </w:r>
      <w:r>
        <w:rPr>
          <w:rFonts w:hint="eastAsia"/>
        </w:rPr>
        <w:br/>
      </w:r>
      <w:r>
        <w:rPr>
          <w:rFonts w:hint="eastAsia"/>
        </w:rPr>
        <w:t>　　第一节 电梯补偿链市场策略分析</w:t>
      </w:r>
      <w:r>
        <w:rPr>
          <w:rFonts w:hint="eastAsia"/>
        </w:rPr>
        <w:br/>
      </w:r>
      <w:r>
        <w:rPr>
          <w:rFonts w:hint="eastAsia"/>
        </w:rPr>
        <w:t>　　　　一、电梯补偿链市场定位与拓展策略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二、电梯补偿链市场细分与目标客户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电梯补偿链销售策略分析</w:t>
      </w:r>
      <w:r>
        <w:rPr>
          <w:rFonts w:hint="eastAsia"/>
        </w:rPr>
        <w:br/>
      </w:r>
      <w:r>
        <w:rPr>
          <w:rFonts w:hint="eastAsia"/>
        </w:rPr>
        <w:t>　　　　一、电梯补偿链销售渠道与网络建设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提高电梯补偿链企业竞争力建议</w:t>
      </w:r>
      <w:r>
        <w:rPr>
          <w:rFonts w:hint="eastAsia"/>
        </w:rPr>
        <w:br/>
      </w:r>
      <w:r>
        <w:rPr>
          <w:rFonts w:hint="eastAsia"/>
        </w:rPr>
        <w:t>　　　　一、电梯补偿链技术创新与管理优化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电梯补偿链品牌战略思考</w:t>
      </w:r>
      <w:r>
        <w:rPr>
          <w:rFonts w:hint="eastAsia"/>
        </w:rPr>
        <w:br/>
      </w:r>
      <w:r>
        <w:rPr>
          <w:rFonts w:hint="eastAsia"/>
        </w:rPr>
        <w:t>　　　　一、电梯补偿链品牌建设与维护</w:t>
      </w:r>
      <w:r>
        <w:rPr>
          <w:rFonts w:hint="eastAsia"/>
        </w:rPr>
        <w:br/>
      </w:r>
      <w:r>
        <w:rPr>
          <w:rFonts w:hint="eastAsia"/>
        </w:rPr>
        <w:t>　　　　二、电梯补偿链品牌影响力与市场竞争力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中国电梯补偿链行业风险与对策</w:t>
      </w:r>
      <w:r>
        <w:rPr>
          <w:rFonts w:hint="eastAsia"/>
        </w:rPr>
        <w:br/>
      </w:r>
      <w:r>
        <w:rPr>
          <w:rFonts w:hint="eastAsia"/>
        </w:rPr>
        <w:t>　　第一节 电梯补偿链行业SWOT分析</w:t>
      </w:r>
      <w:r>
        <w:rPr>
          <w:rFonts w:hint="eastAsia"/>
        </w:rPr>
        <w:br/>
      </w:r>
      <w:r>
        <w:rPr>
          <w:rFonts w:hint="eastAsia"/>
        </w:rPr>
        <w:t>　　　　一、电梯补偿链行业优势分析</w:t>
      </w:r>
      <w:r>
        <w:rPr>
          <w:rFonts w:hint="eastAsia"/>
        </w:rPr>
        <w:br/>
      </w:r>
      <w:r>
        <w:rPr>
          <w:rFonts w:hint="eastAsia"/>
        </w:rPr>
        <w:t>　　　　二、电梯补偿链行业劣势分析</w:t>
      </w:r>
      <w:r>
        <w:rPr>
          <w:rFonts w:hint="eastAsia"/>
        </w:rPr>
        <w:br/>
      </w:r>
      <w:r>
        <w:rPr>
          <w:rFonts w:hint="eastAsia"/>
        </w:rPr>
        <w:t>　　　　三、电梯补偿链市场机会探索</w:t>
      </w:r>
      <w:r>
        <w:rPr>
          <w:rFonts w:hint="eastAsia"/>
        </w:rPr>
        <w:br/>
      </w:r>
      <w:r>
        <w:rPr>
          <w:rFonts w:hint="eastAsia"/>
        </w:rPr>
        <w:t>　　　　四、电梯补偿链市场威胁评估</w:t>
      </w:r>
      <w:r>
        <w:rPr>
          <w:rFonts w:hint="eastAsia"/>
        </w:rPr>
        <w:br/>
      </w:r>
      <w:r>
        <w:rPr>
          <w:rFonts w:hint="eastAsia"/>
        </w:rPr>
        <w:t>　　第二节 电梯补偿链行业风险及对策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2025-2031年中国电梯补偿链行业前景与发展趋势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电梯补偿链行业发展环境分析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2025-2031年电梯补偿链行业发展趋势与方向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一、电梯补偿链行业发展方向预测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二、电梯补偿链发展趋势分析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2025-2031年电梯补偿链行业发展潜力与机遇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一、电梯补偿链市场发展潜力评估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二、电梯补偿链新兴市场与机遇探索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电梯补偿链行业研究结论与建议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(中^智^林)电梯补偿链行业发展建议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2019-2024年中国电梯补偿链市场规模及增长情况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2019-2024年中国电梯补偿链行业产量及增长趋势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2025-2031年中国电梯补偿链行业产量预测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2019-2024年中国电梯补偿链行业市场需求及增长情况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2025-2031年中国电梯补偿链行业市场需求预测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2019-2024年中国电梯补偿链行业利润及增长情况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**地区电梯补偿链市场规模及增长情况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**地区电梯补偿链行业市场需求情况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**地区电梯补偿链市场规模及增长情况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**地区电梯补偿链行业市场需求情况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2019-2024年中国电梯补偿链行业进口量及增速统计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2019-2024年中国电梯补偿链行业出口量及增速统计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电梯补偿链重点企业经营情况分析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2025年电梯补偿链市场前景分析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2025-2031年中国电梯补偿链市场需求预测</w:t>
      </w:r>
      <w:r>
        <w:rPr>
          <w:rFonts w:hint="eastAsia"/>
        </w:rPr>
        <w:br/>
      </w:r>
      <w:r>
        <w:rPr>
          <w:rFonts w:hint="eastAsia"/>
        </w:rPr>
        <w:t>　　图表 2025年电梯补偿链发展趋势预测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d1ac89b8a4929" w:history="1">
        <w:r>
          <w:rPr>
            <w:rStyle w:val="Hyperlink"/>
          </w:rPr>
          <w:t>2025-2031年中国电梯补偿链行业研究分析与市场前景报告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d1ac89b8a4929" w:history="1">
        <w:r>
          <w:rPr>
            <w:rStyle w:val="Hyperlink"/>
          </w:rPr>
          <w:t>https://www.20087.com/7/58/DianTiBuChangLianHangYeFaZhanQianJing.html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bb2fff72b4e4f" w:history="1">
      <w:r>
        <w:rPr>
          <w:rStyle w:val="Hyperlink"/>
        </w:rPr>
        <w:t>2025-2031年中国电梯补偿链行业研究分析与市场前景报告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ianTiBuChangLianHangYeFaZhanQianJing.html" TargetMode="External" Id="R989d1ac89b8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ianTiBuChangLianHangYeFaZhanQianJing.html" TargetMode="External" Id="R38dbb2fff72b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2025-10-28T00:31:52Z</dcterms:created>
  <dcterms:modified xsi:type="dcterms:W3CDTF">2025-10-28T01:31:52Z</dcterms:modified>
  <dc:subject>2025-2031年中国电梯补偿链行业研究分析与市场前景报告</dc:subject>
  <dc:title>2025-2031年中国电梯补偿链行业研究分析与市场前景报告</dc:title>
  <cp:keywords>2025-2031年中国电梯补偿链行业研究分析与市场前景报告</cp:keywords>
  <dc:description>2025-2031年中国电梯补偿链行业研究分析与市场前景报告</dc:description>
</cp:coreProperties>
</file>