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11971684b4aa8" w:history="1">
              <w:r>
                <w:rPr>
                  <w:rStyle w:val="Hyperlink"/>
                </w:rPr>
                <w:t>2026-2032年中国汽车内饰革市场调研与行业前景预测报告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11971684b4aa8" w:history="1">
              <w:r>
                <w:rPr>
                  <w:rStyle w:val="Hyperlink"/>
                </w:rPr>
                <w:t>2026-2032年中国汽车内饰革市场调研与行业前景预测报告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11971684b4aa8" w:history="1">
                <w:r>
                  <w:rPr>
                    <w:rStyle w:val="Hyperlink"/>
                  </w:rPr>
                  <w:t>https://www.20087.com/8/28/QiCheNeiShiGeDeFaZhanQianJing.html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革是用于座椅、门板、仪表台及顶棚等舱内表面包覆的关键材料，直接影响驾乘舒适性、豪华感与车内环保健康水平。当前市场以聚氨酯（PU）合成革为主流，部分高端车型采用真皮或超细纤维合成革（超纤革），产品开发聚焦于耐磨性、抗紫外线老化、低挥发性有机化合物（VOC）释放、触感柔软度及色彩持久性。随着消费者对车内空气质量关注度持续提升，整车企业对内饰革的气味性、雾化值及有害物质限量提出严苛标准，推动水性聚氨酯、无溶剂合成工艺及植物鞣剂技术的广泛应用。然而，传统合成革在透气透湿性、长期使用后的褶皱恢复能力及真实皮革质感方面仍有明显不足；同时，回收再利用体系尚未成熟，多数内饰革在车辆报废后难以有效分离与再生，带来潜在环境压力。</w:t>
      </w:r>
      <w:r>
        <w:rPr>
          <w:rFonts w:hint="eastAsia"/>
        </w:rPr>
        <w:br/>
      </w:r>
      <w:r>
        <w:rPr>
          <w:rFonts w:hint="eastAsia"/>
        </w:rPr>
        <w:t>　　未来，汽车内饰革将围绕可持续材料创新、感官体验升级与循环经济整合三大维度深度演进。生物基原料（如玉米、蓖麻油衍生多元醇）将替代石油基成分，显著降低碳足迹；菌丝体皮革、藻类基材料等新兴生物制造路径亦进入车规级验证阶段。在用户体验方面，智能表面技术开始融合，例如嵌入加热元件、触觉反馈层或电致变色薄膜，使内饰革具备交互与动态美学功能。环保性能上，全生命周期设计理念将贯穿产品开发，包括模块化结构便于拆解、使用单一材质提升回收率，以及开发可化学解聚的新型聚氨酯体系。此外，数字化纹理设计与3D压花技术将支持高度定制化外观，满足个性化座舱需求。最终，汽车内饰革将从静态装饰材料，转型为集环保、舒适、智能与情感化于一体的下一代移动生活空间界面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11971684b4aa8" w:history="1">
        <w:r>
          <w:rPr>
            <w:rStyle w:val="Hyperlink"/>
          </w:rPr>
          <w:t>2026-2032年中国汽车内饰革市场调研与行业前景预测报告</w:t>
        </w:r>
      </w:hyperlink>
      <w:r>
        <w:rPr>
          <w:rFonts w:hint="eastAsia"/>
        </w:rPr>
        <w:t>》依托国家统计局及汽车内饰革相关协会的详实数据，全面解析了汽车内饰革行业现状与市场需求，重点分析了汽车内饰革市场规模、产业链结构及价格动态，并对汽车内饰革细分市场进行了详细探讨。报告科学预测了汽车内饰革市场前景与发展趋势，评估了品牌竞争格局、市场集中度及重点企业的市场表现。同时，通过SWOT分析揭示了汽车内饰革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一、汽车内饰革行业定义及分类</w:t>
      </w:r>
      <w:r>
        <w:rPr>
          <w:rFonts w:hint="eastAsia"/>
        </w:rPr>
        <w:br/>
      </w:r>
      <w:r>
        <w:rPr>
          <w:rFonts w:hint="eastAsia"/>
        </w:rPr>
        <w:t>　　　　二、汽车内饰革行业经济特性</w:t>
      </w:r>
      <w:r>
        <w:rPr>
          <w:rFonts w:hint="eastAsia"/>
        </w:rPr>
        <w:br/>
      </w:r>
      <w:r>
        <w:rPr>
          <w:rFonts w:hint="eastAsia"/>
        </w:rPr>
        <w:t>　　　　三、汽车内饰革行业产业链简介</w:t>
      </w:r>
      <w:r>
        <w:rPr>
          <w:rFonts w:hint="eastAsia"/>
        </w:rPr>
        <w:br/>
      </w:r>
      <w:r>
        <w:rPr>
          <w:rFonts w:hint="eastAsia"/>
        </w:rPr>
        <w:t>　　第二节 汽车内饰革行业发展成熟度</w:t>
      </w:r>
      <w:r>
        <w:rPr>
          <w:rFonts w:hint="eastAsia"/>
        </w:rPr>
        <w:br/>
      </w:r>
      <w:r>
        <w:rPr>
          <w:rFonts w:hint="eastAsia"/>
        </w:rPr>
        <w:t>　　　　一、汽车内饰革行业发展周期分析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汽车内饰革行业相关产业动态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汽车内饰革行业发展环境分析</w:t>
      </w:r>
      <w:r>
        <w:rPr>
          <w:rFonts w:hint="eastAsia"/>
        </w:rPr>
        <w:br/>
      </w:r>
      <w:r>
        <w:rPr>
          <w:rFonts w:hint="eastAsia"/>
        </w:rPr>
        <w:t>　　第一节 汽车内饰革行业环境分析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汽车内饰革行业相关政策、法规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2025-2026年汽车内饰革行业技术发展现状及趋势分析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汽车内饰革行业技术发展现状分析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国内外汽车内饰革行业技术差异与原因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汽车内饰革行业技术发展方向、趋势预测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提升汽车内饰革行业技术能力策略建议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中国汽车内饰革市场发展调研</w:t>
      </w:r>
      <w:r>
        <w:rPr>
          <w:rFonts w:hint="eastAsia"/>
        </w:rPr>
        <w:br/>
      </w:r>
      <w:r>
        <w:rPr>
          <w:rFonts w:hint="eastAsia"/>
        </w:rPr>
        <w:t>　　第一节 汽车内饰革市场现状分析及预测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一、2020-2025年中国汽车内饰革市场规模分析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二、2026-2032年中国汽车内饰革市场规模预测</w:t>
      </w:r>
      <w:r>
        <w:rPr>
          <w:rFonts w:hint="eastAsia"/>
        </w:rPr>
        <w:br/>
      </w:r>
      <w:r>
        <w:rPr>
          <w:rFonts w:hint="eastAsia"/>
        </w:rPr>
        <w:t>　　第二节 汽车内饰革行业产能情况分析及预测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一、2020-2025年中国汽车内饰革行业产能分析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二、2026-2032年中国汽车内饰革行业产能预测</w:t>
      </w:r>
      <w:r>
        <w:rPr>
          <w:rFonts w:hint="eastAsia"/>
        </w:rPr>
        <w:br/>
      </w:r>
      <w:r>
        <w:rPr>
          <w:rFonts w:hint="eastAsia"/>
        </w:rPr>
        <w:t>　　第三节 汽车内饰革行业产量情况分析及预测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一、2020-2025年中国汽车内饰革行业产量统计分析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二、2026-2032年中国汽车内饰革行业产量预测分析</w:t>
      </w:r>
      <w:r>
        <w:rPr>
          <w:rFonts w:hint="eastAsia"/>
        </w:rPr>
        <w:br/>
      </w:r>
      <w:r>
        <w:rPr>
          <w:rFonts w:hint="eastAsia"/>
        </w:rPr>
        <w:t>　　第四节 汽车内饰革市场需求分析及预测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一、2020-2025年中国汽车内饰革市场需求分析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二、2026-2032年中国汽车内饰革市场需求预测</w:t>
      </w:r>
      <w:r>
        <w:rPr>
          <w:rFonts w:hint="eastAsia"/>
        </w:rPr>
        <w:br/>
      </w:r>
      <w:r>
        <w:rPr>
          <w:rFonts w:hint="eastAsia"/>
        </w:rPr>
        <w:t>　　第五节 汽车内饰革进出口数据分析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一、2020-2025年中国汽车内饰革进出口数据分析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二、2026-2032年国内汽车内饰革进出口情况预测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2020-2025年中国汽车内饰革行业总体发展状况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中国汽车内饰革行业规模情况分析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一、汽车内饰革行业单位规模情况分析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二、汽车内饰革行业人员规模状况分析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三、汽车内饰革行业资产规模状况分析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四、汽车内饰革行业市场规模状况分析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五、汽车内饰革行业敏感性分析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中国汽车内饰革行业财务能力分析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一、汽车内饰革行业盈利能力分析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二、汽车内饰革行业偿债能力分析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三、汽车内饰革行业营运能力分析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四、汽车内饰革行业发展能力分析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中国汽车内饰革行业重点区域发展分析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一、中国汽车内饰革行业重点区域市场结构变化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二、重点地区（一）汽车内饰革行业发展分析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三、重点地区（二）汽车内饰革行业发展分析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四、重点地区（三）汽车内饰革行业发展分析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五、重点地区（四）汽车内饰革行业发展分析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六、重点地区（五）汽车内饰革行业发展分析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汽车内饰革行业产品价格分析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三、主要汽车内饰革品牌产品价位分析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五、价格在汽车内饰革行业竞争中的重要性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2026年中国汽车内饰革行业上下游行业发展分析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汽车内饰革上游行业分析</w:t>
      </w:r>
      <w:r>
        <w:rPr>
          <w:rFonts w:hint="eastAsia"/>
        </w:rPr>
        <w:br/>
      </w:r>
      <w:r>
        <w:rPr>
          <w:rFonts w:hint="eastAsia"/>
        </w:rPr>
        <w:t>　　　　一、汽车内饰革产品成本构成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四、上游供给对汽车内饰革行业的影响</w:t>
      </w:r>
      <w:r>
        <w:rPr>
          <w:rFonts w:hint="eastAsia"/>
        </w:rPr>
        <w:br/>
      </w:r>
      <w:r>
        <w:rPr>
          <w:rFonts w:hint="eastAsia"/>
        </w:rPr>
        <w:t>　　第二节 汽车内饰革下游行业分析</w:t>
      </w:r>
      <w:r>
        <w:rPr>
          <w:rFonts w:hint="eastAsia"/>
        </w:rPr>
        <w:br/>
      </w:r>
      <w:r>
        <w:rPr>
          <w:rFonts w:hint="eastAsia"/>
        </w:rPr>
        <w:t>　　　　一、汽车内饰革下游行业分布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四、下游需求对汽车内饰革行业的影响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汽车内饰革行业重点企业发展调研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汽车内饰革重点企业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汽车内饰革重点企业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汽车内饰革重点企业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汽车内饰革重点企业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汽车内饰革重点企业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汽车内饰革重点企业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2026年中国汽车内饰革产业市场竞争格局分析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2026年中国汽车内饰革产业竞争现状分析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一、汽车内饰革竞争力分析</w:t>
      </w:r>
      <w:r>
        <w:rPr>
          <w:rFonts w:hint="eastAsia"/>
        </w:rPr>
        <w:br/>
      </w:r>
      <w:r>
        <w:rPr>
          <w:rFonts w:hint="eastAsia"/>
        </w:rPr>
        <w:t>　　　　二、汽车内饰革技术竞争分析</w:t>
      </w:r>
      <w:r>
        <w:rPr>
          <w:rFonts w:hint="eastAsia"/>
        </w:rPr>
        <w:br/>
      </w:r>
      <w:r>
        <w:rPr>
          <w:rFonts w:hint="eastAsia"/>
        </w:rPr>
        <w:t>　　　　三、汽车内饰革价格竞争分析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2026年中国汽车内饰革产业集中度分析</w:t>
      </w:r>
      <w:r>
        <w:rPr>
          <w:rFonts w:hint="eastAsia"/>
        </w:rPr>
        <w:br/>
      </w:r>
      <w:r>
        <w:rPr>
          <w:rFonts w:hint="eastAsia"/>
        </w:rPr>
        <w:t>　　　　一、汽车内饰革市场集中度分析</w:t>
      </w:r>
      <w:r>
        <w:rPr>
          <w:rFonts w:hint="eastAsia"/>
        </w:rPr>
        <w:br/>
      </w:r>
      <w:r>
        <w:rPr>
          <w:rFonts w:hint="eastAsia"/>
        </w:rPr>
        <w:t>　　　　二、汽车内饰革企业集中度分析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2026-2032年提高汽车内饰革企业竞争力的策略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汽车内饰革行业投资风险预警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2026年影响汽车内饰革行业发展的主要因素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一、影响汽车内饰革行业运行的有利因素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二、影响汽车内饰革行业运行的稳定因素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三、影响汽车内饰革行业运行的不利因素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四、我国汽车内饰革行业发展面临的挑战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五、我国汽车内饰革行业发展面临的机遇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对汽车内饰革行业投资风险预警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一、2026-2032年汽车内饰革行业市场风险及控制策略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二、2026-2032年汽车内饰革行业政策风险及控制策略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三、2026-2032年汽车内饰革行业经营风险及控制策略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四、2026-2032年汽车内饰革同业竞争风险及控制策略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五、2026-2032年汽车内饰革行业其他风险及控制策略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汽车内饰革行业发展趋势与投资规划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2026-2032年汽车内饰革市场发展潜力分析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2026-2032年汽车内饰革行业发展趋势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2026-2032年汽车内饰革行业投资前景研究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 对我国汽车内饰革品牌的战略思考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二、汽车内饰革实施品牌战略的意义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三、汽车内饰革企业品牌的现状分析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四、我国汽车内饰革企业的品牌战略</w:t>
      </w:r>
      <w:r>
        <w:rPr>
          <w:rFonts w:hint="eastAsia"/>
        </w:rPr>
        <w:br/>
      </w:r>
      <w:r>
        <w:rPr>
          <w:rFonts w:hint="eastAsia"/>
        </w:rPr>
        <w:t>　　　　五、汽车内饰革品牌战略管理的策略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汽车内饰革行业类别</w:t>
      </w:r>
      <w:r>
        <w:rPr>
          <w:rFonts w:hint="eastAsia"/>
        </w:rPr>
        <w:br/>
      </w:r>
      <w:r>
        <w:rPr>
          <w:rFonts w:hint="eastAsia"/>
        </w:rPr>
        <w:t>　　图表 汽车内饰革行业产业链调研</w:t>
      </w:r>
      <w:r>
        <w:rPr>
          <w:rFonts w:hint="eastAsia"/>
        </w:rPr>
        <w:br/>
      </w:r>
      <w:r>
        <w:rPr>
          <w:rFonts w:hint="eastAsia"/>
        </w:rPr>
        <w:t>　　图表 汽车内饰革行业现状</w:t>
      </w:r>
      <w:r>
        <w:rPr>
          <w:rFonts w:hint="eastAsia"/>
        </w:rPr>
        <w:br/>
      </w:r>
      <w:r>
        <w:rPr>
          <w:rFonts w:hint="eastAsia"/>
        </w:rPr>
        <w:t>　　图表 汽车内饰革行业标准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2020-2025年中国汽车内饰革行业市场规模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2025年中国汽车内饰革行业产能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2020-2025年中国汽车内饰革行业产量统计</w:t>
      </w:r>
      <w:r>
        <w:rPr>
          <w:rFonts w:hint="eastAsia"/>
        </w:rPr>
        <w:br/>
      </w:r>
      <w:r>
        <w:rPr>
          <w:rFonts w:hint="eastAsia"/>
        </w:rPr>
        <w:t>　　图表 汽车内饰革行业动态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2020-2025年中国汽车内饰革市场需求量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2025年中国汽车内饰革行业需求区域调研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2020-2025年中国汽车内饰革行情</w:t>
      </w:r>
      <w:r>
        <w:rPr>
          <w:rFonts w:hint="eastAsia"/>
        </w:rPr>
        <w:br/>
      </w:r>
      <w:r>
        <w:rPr>
          <w:rFonts w:hint="eastAsia"/>
        </w:rPr>
        <w:t>　　图表 2020-2025年中国汽车内饰革价格走势图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2020-2025年中国汽车内饰革行业销售收入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2020-2025年中国汽车内饰革行业盈利情况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2020-2025年中国汽车内饰革行业利润总额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2020-2025年中国汽车内饰革进口统计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2020-2025年中国汽车内饰革出口统计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2020-2025年中国汽车内饰革行业企业数量统计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**地区汽车内饰革市场规模</w:t>
      </w:r>
      <w:r>
        <w:rPr>
          <w:rFonts w:hint="eastAsia"/>
        </w:rPr>
        <w:br/>
      </w:r>
      <w:r>
        <w:rPr>
          <w:rFonts w:hint="eastAsia"/>
        </w:rPr>
        <w:t>　　图表 **地区汽车内饰革行业市场需求</w:t>
      </w:r>
      <w:r>
        <w:rPr>
          <w:rFonts w:hint="eastAsia"/>
        </w:rPr>
        <w:br/>
      </w:r>
      <w:r>
        <w:rPr>
          <w:rFonts w:hint="eastAsia"/>
        </w:rPr>
        <w:t>　　图表 **地区汽车内饰革市场调研</w:t>
      </w:r>
      <w:r>
        <w:rPr>
          <w:rFonts w:hint="eastAsia"/>
        </w:rPr>
        <w:br/>
      </w:r>
      <w:r>
        <w:rPr>
          <w:rFonts w:hint="eastAsia"/>
        </w:rPr>
        <w:t>　　图表 **地区汽车内饰革行业市场需求分析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**地区汽车内饰革市场规模</w:t>
      </w:r>
      <w:r>
        <w:rPr>
          <w:rFonts w:hint="eastAsia"/>
        </w:rPr>
        <w:br/>
      </w:r>
      <w:r>
        <w:rPr>
          <w:rFonts w:hint="eastAsia"/>
        </w:rPr>
        <w:t>　　图表 **地区汽车内饰革行业市场需求</w:t>
      </w:r>
      <w:r>
        <w:rPr>
          <w:rFonts w:hint="eastAsia"/>
        </w:rPr>
        <w:br/>
      </w:r>
      <w:r>
        <w:rPr>
          <w:rFonts w:hint="eastAsia"/>
        </w:rPr>
        <w:t>　　图表 **地区汽车内饰革市场调研</w:t>
      </w:r>
      <w:r>
        <w:rPr>
          <w:rFonts w:hint="eastAsia"/>
        </w:rPr>
        <w:br/>
      </w:r>
      <w:r>
        <w:rPr>
          <w:rFonts w:hint="eastAsia"/>
        </w:rPr>
        <w:t>　　图表 **地区汽车内饰革行业市场需求分析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汽车内饰革行业竞争对手分析</w:t>
      </w:r>
      <w:r>
        <w:rPr>
          <w:rFonts w:hint="eastAsia"/>
        </w:rPr>
        <w:br/>
      </w:r>
      <w:r>
        <w:rPr>
          <w:rFonts w:hint="eastAsia"/>
        </w:rPr>
        <w:t>　　图表 汽车内饰革重点企业（一）基本信息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汽车内饰革重点企业（一）经营情况分析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汽车内饰革重点企业（一）主要经济指标情况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汽车内饰革重点企业（一）偿债能力情况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汽车内饰革重点企业（一）运营能力情况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汽车内饰革重点企业（一）成长能力情况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汽车内饰革重点企业（二）基本信息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汽车内饰革重点企业（二）经营情况分析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汽车内饰革重点企业（二）主要经济指标情况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汽车内饰革重点企业（二）偿债能力情况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汽车内饰革重点企业（二）运营能力情况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汽车内饰革重点企业（二）成长能力情况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汽车内饰革重点企业（三）基本信息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汽车内饰革重点企业（三）经营情况分析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汽车内饰革重点企业（三）主要经济指标情况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汽车内饰革重点企业（三）盈利能力情况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汽车内饰革重点企业（三）偿债能力情况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汽车内饰革重点企业（三）运营能力情况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汽车内饰革重点企业（三）成长能力情况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2026-2032年中国汽车内饰革行业产能预测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2026-2032年中国汽车内饰革行业产量预测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2026-2032年中国汽车内饰革市场需求预测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2026-2032年中国汽车内饰革行业市场规模预测</w:t>
      </w:r>
      <w:r>
        <w:rPr>
          <w:rFonts w:hint="eastAsia"/>
        </w:rPr>
        <w:br/>
      </w:r>
      <w:r>
        <w:rPr>
          <w:rFonts w:hint="eastAsia"/>
        </w:rPr>
        <w:t>　　图表 汽车内饰革行业准入条件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2026-2032年中国汽车内饰革行业信息化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2026-2032年中国汽车内饰革市场前景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2026-2032年中国汽车内饰革行业风险分析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2026-2032年中国汽车内饰革行业发展趋势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11971684b4aa8" w:history="1">
        <w:r>
          <w:rPr>
            <w:rStyle w:val="Hyperlink"/>
          </w:rPr>
          <w:t>2026-2032年中国汽车内饰革市场调研与行业前景预测报告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11971684b4aa8" w:history="1">
        <w:r>
          <w:rPr>
            <w:rStyle w:val="Hyperlink"/>
          </w:rPr>
          <w:t>https://www.20087.com/8/28/QiCheNeiShiGeDeFaZhanQianJing.html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热点：林肯汽车报价及图片、汽车内饰革标准、车内底部铺皮革、汽车内饰革生产厂家、革儿发汽车、汽车内饰革主要是什么材料、汽车坐垫革、汽车内饰革毛利、现代汽车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a47dbdf6e4f1b" w:history="1">
      <w:r>
        <w:rPr>
          <w:rStyle w:val="Hyperlink"/>
        </w:rPr>
        <w:t>2026-2032年中国汽车内饰革市场调研与行业前景预测报告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iCheNeiShiGeDeFaZhanQianJing.html" TargetMode="External" Id="R01711971684b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iCheNeiShiGeDeFaZhanQianJing.html" TargetMode="External" Id="R573a47dbdf6e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2026-01-13T05:12:49Z</dcterms:created>
  <dcterms:modified xsi:type="dcterms:W3CDTF">2026-01-13T06:12:49Z</dcterms:modified>
  <dc:subject>2026-2032年中国汽车内饰革市场调研与行业前景预测报告</dc:subject>
  <dc:title>2026-2032年中国汽车内饰革市场调研与行业前景预测报告</dc:title>
  <cp:keywords>2026-2032年中国汽车内饰革市场调研与行业前景预测报告</cp:keywords>
  <dc:description>2026-2032年中国汽车内饰革市场调研与行业前景预测报告</dc:description>
</cp:coreProperties>
</file>