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e36d5f9e34d18" w:history="1">
              <w:r>
                <w:rPr>
                  <w:rStyle w:val="Hyperlink"/>
                </w:rPr>
                <w:t>2025-2031年中国汽车车身行业现状全面调研与发展趋势预测报告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e36d5f9e34d18" w:history="1">
              <w:r>
                <w:rPr>
                  <w:rStyle w:val="Hyperlink"/>
                </w:rPr>
                <w:t>2025-2031年中国汽车车身行业现状全面调研与发展趋势预测报告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e36d5f9e34d18" w:history="1">
                <w:r>
                  <w:rPr>
                    <w:rStyle w:val="Hyperlink"/>
                  </w:rPr>
                  <w:t>https://www.20087.com/8/78/QiCheCheShenHangYeFaZhanQuShi.html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的设计和制造是汽车行业的重要组成部分，直接影响车辆的美观、安全性和燃油效率。随着消费者对车辆个性化和安全性能的追求，车身设计趋向于流线型和轻量化。高强度钢、铝合金和碳纤维复合材料的应用，既减轻了车身重量，又提高了强度和刚性。然而，车身制造的复杂性和成本控制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车身将更加注重环保和智能化。随着电动汽车的普及，车身设计将更加考虑空气动力学，以减少阻力和提高续航里程。同时，智能车身技术，如可变色玻璃、主动安全系统集成和自动驾驶感知硬件的嵌入，将增强车辆的功能性和乘客体验。此外，可持续材料的使用，如生物基复合材料，将减少汽车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e36d5f9e34d18" w:history="1">
        <w:r>
          <w:rPr>
            <w:rStyle w:val="Hyperlink"/>
          </w:rPr>
          <w:t>2025-2031年中国汽车车身行业现状全面调研与发展趋势预测报告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汽车车身行业的现状与发展趋势，并对汽车车身产业链各环节进行了系统性探讨。报告科学预测了汽车车身行业未来发展方向，重点分析了汽车车身技术现状及创新路径，同时聚焦汽车车身重点企业的经营表现，评估了市场竞争格局、品牌影响力及市场集中度。通过对细分市场的深入研究及SWOT分析，报告揭示了汽车车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汽车车身相关概述</w:t>
      </w:r>
      <w:r>
        <w:rPr>
          <w:rFonts w:hint="eastAsia"/>
        </w:rPr>
        <w:br/>
      </w:r>
      <w:r>
        <w:rPr>
          <w:rFonts w:hint="eastAsia"/>
        </w:rPr>
        <w:t>　　第一节 汽车车身概述</w:t>
      </w:r>
      <w:r>
        <w:rPr>
          <w:rFonts w:hint="eastAsia"/>
        </w:rPr>
        <w:br/>
      </w:r>
      <w:r>
        <w:rPr>
          <w:rFonts w:hint="eastAsia"/>
        </w:rPr>
        <w:t>　　　　一、汽车车身的简介</w:t>
      </w:r>
      <w:r>
        <w:rPr>
          <w:rFonts w:hint="eastAsia"/>
        </w:rPr>
        <w:br/>
      </w:r>
      <w:r>
        <w:rPr>
          <w:rFonts w:hint="eastAsia"/>
        </w:rPr>
        <w:t>　　　　二、汽车车身结构分析</w:t>
      </w:r>
      <w:r>
        <w:rPr>
          <w:rFonts w:hint="eastAsia"/>
        </w:rPr>
        <w:br/>
      </w:r>
      <w:r>
        <w:rPr>
          <w:rFonts w:hint="eastAsia"/>
        </w:rPr>
        <w:t>　　　　三、汽车车身行业界定及分类</w:t>
      </w:r>
      <w:r>
        <w:rPr>
          <w:rFonts w:hint="eastAsia"/>
        </w:rPr>
        <w:br/>
      </w:r>
      <w:r>
        <w:rPr>
          <w:rFonts w:hint="eastAsia"/>
        </w:rPr>
        <w:t>　　　　四、汽车车身的优缺点</w:t>
      </w:r>
      <w:r>
        <w:rPr>
          <w:rFonts w:hint="eastAsia"/>
        </w:rPr>
        <w:br/>
      </w:r>
      <w:r>
        <w:rPr>
          <w:rFonts w:hint="eastAsia"/>
        </w:rPr>
        <w:t>　　第二节 汽车车身产业链分析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2024-2025年汽车车身行业全球发展分析</w:t>
      </w:r>
      <w:r>
        <w:rPr>
          <w:rFonts w:hint="eastAsia"/>
        </w:rPr>
        <w:br/>
      </w:r>
      <w:r>
        <w:rPr>
          <w:rFonts w:hint="eastAsia"/>
        </w:rPr>
        <w:t>　　第一节 国际汽车车身市场调查研究分析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一、国际汽车车身行业现状分析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二、国际汽车车身发展环境分析</w:t>
      </w:r>
      <w:r>
        <w:rPr>
          <w:rFonts w:hint="eastAsia"/>
        </w:rPr>
        <w:br/>
      </w:r>
      <w:r>
        <w:rPr>
          <w:rFonts w:hint="eastAsia"/>
        </w:rPr>
        <w:t>　　　　三、国际汽车车身重点品牌分析</w:t>
      </w:r>
      <w:r>
        <w:rPr>
          <w:rFonts w:hint="eastAsia"/>
        </w:rPr>
        <w:br/>
      </w:r>
      <w:r>
        <w:rPr>
          <w:rFonts w:hint="eastAsia"/>
        </w:rPr>
        <w:t>　　　　四、国际汽车车身价格走势分析</w:t>
      </w:r>
      <w:r>
        <w:rPr>
          <w:rFonts w:hint="eastAsia"/>
        </w:rPr>
        <w:br/>
      </w:r>
      <w:r>
        <w:rPr>
          <w:rFonts w:hint="eastAsia"/>
        </w:rPr>
        <w:t>　　　　五、国际汽车车身区域分布及占比分析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六、国际汽车车身市场发展前景研究分析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2024-2025年国际汽车车身市场调查研究分析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一、国际汽车车身市场规模分析</w:t>
      </w:r>
      <w:r>
        <w:rPr>
          <w:rFonts w:hint="eastAsia"/>
        </w:rPr>
        <w:br/>
      </w:r>
      <w:r>
        <w:rPr>
          <w:rFonts w:hint="eastAsia"/>
        </w:rPr>
        <w:t>　　　　二、国际汽车车身市场容量分析</w:t>
      </w:r>
      <w:r>
        <w:rPr>
          <w:rFonts w:hint="eastAsia"/>
        </w:rPr>
        <w:br/>
      </w:r>
      <w:r>
        <w:rPr>
          <w:rFonts w:hint="eastAsia"/>
        </w:rPr>
        <w:t>　　　　三、国际汽车车身市场增速分析</w:t>
      </w:r>
      <w:r>
        <w:rPr>
          <w:rFonts w:hint="eastAsia"/>
        </w:rPr>
        <w:br/>
      </w:r>
      <w:r>
        <w:rPr>
          <w:rFonts w:hint="eastAsia"/>
        </w:rPr>
        <w:t>　　　　四、国际汽车车身市场竞争格局分析</w:t>
      </w:r>
      <w:r>
        <w:rPr>
          <w:rFonts w:hint="eastAsia"/>
        </w:rPr>
        <w:br/>
      </w:r>
      <w:r>
        <w:rPr>
          <w:rFonts w:hint="eastAsia"/>
        </w:rPr>
        <w:t>　　第二节 2024-2025年部分国家汽车车身行业发展分析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2025-2031年全球汽车车身行业发展前景预测分析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2024-2025年中国汽车车身行业市场运行环境分析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一、汽车车身政策分析</w:t>
      </w:r>
      <w:r>
        <w:rPr>
          <w:rFonts w:hint="eastAsia"/>
        </w:rPr>
        <w:br/>
      </w:r>
      <w:r>
        <w:rPr>
          <w:rFonts w:hint="eastAsia"/>
        </w:rPr>
        <w:t>　　　　二、汽车车身标准分析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2024-2025年中国汽车车身行业发展现状分析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二、中国汽车车身行业的发展必要性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三、对中国汽车车身的影响及政策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四、中国汽车车身行业发展情景分析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二、中国汽车车身技术水平研究分析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三、中国汽车车身技术优劣势研究分析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四、中国汽车车身技术开发研究前景分析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2024-2025年中国汽车车身市场供需现状分析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一、中国汽车车身市场供应情况分析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二、中国汽车车身市场需求现状分析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三、中国汽车车身市场供需趋势分析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2024-2025年中国汽车车身行业发展存在的问题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2024-2025年中国汽车车身市场运行现状调查研究分析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中国汽车车身市场运行现状分析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一、中国汽车车身市场结构调查研究分析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二、中国汽车车身市场规模调查研究分析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四、中国汽车车身市场增速调查研究分析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五、中国汽车车身区域市场占比研究分析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六、中国汽车车身市场价格走势调查研究分析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七、中国汽车车身市场战略及前景趋势研究分析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中国汽车车身行业市场容量调查研究分析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一、中国汽车车身市场容量调查研究分析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二、中国汽车车身市场容量前景趋势预测分析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中国汽车车身市场进出口现状调查研究分析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一、中国汽车车身出口情况研究分析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二、中国汽车车身进口情况研究分析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三、中国汽车车身行业进出口前景趋势预测分析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2024-2025年中国汽车车身主要产品市场分析</w:t>
      </w:r>
      <w:r>
        <w:rPr>
          <w:rFonts w:hint="eastAsia"/>
        </w:rPr>
        <w:br/>
      </w:r>
      <w:r>
        <w:rPr>
          <w:rFonts w:hint="eastAsia"/>
        </w:rPr>
        <w:t>　　第一节 非承载式车身市场分析</w:t>
      </w:r>
      <w:r>
        <w:rPr>
          <w:rFonts w:hint="eastAsia"/>
        </w:rPr>
        <w:br/>
      </w:r>
      <w:r>
        <w:rPr>
          <w:rFonts w:hint="eastAsia"/>
        </w:rPr>
        <w:t>　　　　一、中国非承载式车身市场现状分析</w:t>
      </w:r>
      <w:r>
        <w:rPr>
          <w:rFonts w:hint="eastAsia"/>
        </w:rPr>
        <w:br/>
      </w:r>
      <w:r>
        <w:rPr>
          <w:rFonts w:hint="eastAsia"/>
        </w:rPr>
        <w:t>　　　　二、中国非承载式车身市场规模分析</w:t>
      </w:r>
      <w:r>
        <w:rPr>
          <w:rFonts w:hint="eastAsia"/>
        </w:rPr>
        <w:br/>
      </w:r>
      <w:r>
        <w:rPr>
          <w:rFonts w:hint="eastAsia"/>
        </w:rPr>
        <w:t>　　　　三、中国非承载式车身市场容量分析</w:t>
      </w:r>
      <w:r>
        <w:rPr>
          <w:rFonts w:hint="eastAsia"/>
        </w:rPr>
        <w:br/>
      </w:r>
      <w:r>
        <w:rPr>
          <w:rFonts w:hint="eastAsia"/>
        </w:rPr>
        <w:t>　　　　四、中国非承载式车身市场发展前景预测分析</w:t>
      </w:r>
      <w:r>
        <w:rPr>
          <w:rFonts w:hint="eastAsia"/>
        </w:rPr>
        <w:br/>
      </w:r>
      <w:r>
        <w:rPr>
          <w:rFonts w:hint="eastAsia"/>
        </w:rPr>
        <w:t>　　第二节 半承载式车身市场分析</w:t>
      </w:r>
      <w:r>
        <w:rPr>
          <w:rFonts w:hint="eastAsia"/>
        </w:rPr>
        <w:br/>
      </w:r>
      <w:r>
        <w:rPr>
          <w:rFonts w:hint="eastAsia"/>
        </w:rPr>
        <w:t>　　　　一、中国半承载式车身市场现状分析</w:t>
      </w:r>
      <w:r>
        <w:rPr>
          <w:rFonts w:hint="eastAsia"/>
        </w:rPr>
        <w:br/>
      </w:r>
      <w:r>
        <w:rPr>
          <w:rFonts w:hint="eastAsia"/>
        </w:rPr>
        <w:t>　　　　二、中国半承载式车身市场规模分析</w:t>
      </w:r>
      <w:r>
        <w:rPr>
          <w:rFonts w:hint="eastAsia"/>
        </w:rPr>
        <w:br/>
      </w:r>
      <w:r>
        <w:rPr>
          <w:rFonts w:hint="eastAsia"/>
        </w:rPr>
        <w:t>　　　　三、中国半承载式车身市场容量分析</w:t>
      </w:r>
      <w:r>
        <w:rPr>
          <w:rFonts w:hint="eastAsia"/>
        </w:rPr>
        <w:br/>
      </w:r>
      <w:r>
        <w:rPr>
          <w:rFonts w:hint="eastAsia"/>
        </w:rPr>
        <w:t>　　　　四、中国半承载式车身市场发展前景预测分析</w:t>
      </w:r>
      <w:r>
        <w:rPr>
          <w:rFonts w:hint="eastAsia"/>
        </w:rPr>
        <w:br/>
      </w:r>
      <w:r>
        <w:rPr>
          <w:rFonts w:hint="eastAsia"/>
        </w:rPr>
        <w:t>　　第三节 承载式车身市场分析</w:t>
      </w:r>
      <w:r>
        <w:rPr>
          <w:rFonts w:hint="eastAsia"/>
        </w:rPr>
        <w:br/>
      </w:r>
      <w:r>
        <w:rPr>
          <w:rFonts w:hint="eastAsia"/>
        </w:rPr>
        <w:t>　　　　一、中国承载式车身市场现状分析</w:t>
      </w:r>
      <w:r>
        <w:rPr>
          <w:rFonts w:hint="eastAsia"/>
        </w:rPr>
        <w:br/>
      </w:r>
      <w:r>
        <w:rPr>
          <w:rFonts w:hint="eastAsia"/>
        </w:rPr>
        <w:t>　　　　二、中国承载式车身市场规模分析</w:t>
      </w:r>
      <w:r>
        <w:rPr>
          <w:rFonts w:hint="eastAsia"/>
        </w:rPr>
        <w:br/>
      </w:r>
      <w:r>
        <w:rPr>
          <w:rFonts w:hint="eastAsia"/>
        </w:rPr>
        <w:t>　　　　三、中国承载式车身市场容量分析</w:t>
      </w:r>
      <w:r>
        <w:rPr>
          <w:rFonts w:hint="eastAsia"/>
        </w:rPr>
        <w:br/>
      </w:r>
      <w:r>
        <w:rPr>
          <w:rFonts w:hint="eastAsia"/>
        </w:rPr>
        <w:t>　　　　四、中国承载式车身市场发展前景预测分析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2024-2025年中国汽车车身地区现状调查研究分析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一、华北地区汽车车身发展现状分析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二、华北地区汽车车身市场规模分析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三、华北地区汽车车身行业发展前景研究分析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一、华东地区汽车车身发展现状分析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二、华东地区汽车车身市场规模分析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三、华东地区汽车车身行业发展前景研究分析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一、东北地区汽车车身发展现状分析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二、东北地区汽车车身市场规模分析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三、东北地区汽车车身行业发展前景研究分析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一、中南地区汽车车身发展现状分析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二、中南地区汽车车身市场规模分析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三、中南地区汽车车身行业发展前景研究分析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一、西南地区汽车车身发展现状分析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二、西南地区汽车车身市场规模分析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三、西南地区汽车车身行业发展前景研究分析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一、西北地区汽车车身发展现状分析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二、西北地区汽车车身市场规模分析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三、西北地区汽车车身行业发展前景研究分析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2024-2025年中国汽车车身行业生产现状分析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一、中国汽车车身生产形势研究分析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二、中国汽车车身生产环境研究分析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三、中国汽车车身生产效率研究分析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四、中国汽车车身生产成本研究分析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五、中国汽车车身成品储运情况研究分析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2024-2025年中国汽车车身生产运行分析</w:t>
      </w:r>
      <w:r>
        <w:rPr>
          <w:rFonts w:hint="eastAsia"/>
        </w:rPr>
        <w:br/>
      </w:r>
      <w:r>
        <w:rPr>
          <w:rFonts w:hint="eastAsia"/>
        </w:rPr>
        <w:t>　　　　一、中国汽车车身产能情况分析</w:t>
      </w:r>
      <w:r>
        <w:rPr>
          <w:rFonts w:hint="eastAsia"/>
        </w:rPr>
        <w:br/>
      </w:r>
      <w:r>
        <w:rPr>
          <w:rFonts w:hint="eastAsia"/>
        </w:rPr>
        <w:t>　　　　二、中国汽车车身产量调查分析</w:t>
      </w:r>
      <w:r>
        <w:rPr>
          <w:rFonts w:hint="eastAsia"/>
        </w:rPr>
        <w:br/>
      </w:r>
      <w:r>
        <w:rPr>
          <w:rFonts w:hint="eastAsia"/>
        </w:rPr>
        <w:t>　　　　三、中国汽车车身产销结构分析</w:t>
      </w:r>
      <w:r>
        <w:rPr>
          <w:rFonts w:hint="eastAsia"/>
        </w:rPr>
        <w:br/>
      </w:r>
      <w:r>
        <w:rPr>
          <w:rFonts w:hint="eastAsia"/>
        </w:rPr>
        <w:t>　　　　四、中国汽车车身生产增速分析</w:t>
      </w:r>
      <w:r>
        <w:rPr>
          <w:rFonts w:hint="eastAsia"/>
        </w:rPr>
        <w:br/>
      </w:r>
      <w:r>
        <w:rPr>
          <w:rFonts w:hint="eastAsia"/>
        </w:rPr>
        <w:t>　　　　五、中国汽车车身生产趋势分析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2024-2025年中国汽车车身生产工艺及区域分析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一、中国汽车车身工艺流程研究分析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二、中国汽车车身生产区域机构分析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2024-2025年中国汽车车身行业营销策略分析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一、中国汽车车身新时代营销思路研究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二、中国汽车车身行业的主要营销策略研究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二、中国汽车车身企业营销的关键点研究分析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三、中国汽车车身互联网+营销策略研究分析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五、汽车车身企业淡旺季关键营销战略探索研究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2024-2025年中国汽车车身营销渠道研究分析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一、汽车车身营销渠道结构</w:t>
      </w:r>
      <w:r>
        <w:rPr>
          <w:rFonts w:hint="eastAsia"/>
        </w:rPr>
        <w:br/>
      </w:r>
      <w:r>
        <w:rPr>
          <w:rFonts w:hint="eastAsia"/>
        </w:rPr>
        <w:t>　　　　二、汽车车身传统渠道优势研究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三、汽车车身网络营销渠道优势研究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四、汽车车身渠道营销模式优化研究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五、汽车车身渠道管理及售后服务体系研究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2024-2025年中国互联网+汽车车身品牌营销思路分析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一、中国汽车车身品牌快速成长的策略探讨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二、汽车车身品牌有效营销需建立互联网营销模式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三、互联网+汽车车身品牌有效营销要注重服务优势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四、互联网+汽车车身新品牌的市场培育路径分析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2024-2025年中国汽车车身产业市场竞争格局分析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一、中国汽车车身市场竞争环境分析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二、中国汽车车身竞争格局分析</w:t>
      </w:r>
      <w:r>
        <w:rPr>
          <w:rFonts w:hint="eastAsia"/>
        </w:rPr>
        <w:br/>
      </w:r>
      <w:r>
        <w:rPr>
          <w:rFonts w:hint="eastAsia"/>
        </w:rPr>
        <w:t>　　　　三、中国汽车车身竞争力指标分析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2024-2025年中国汽车车身市场竞争情况分析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一、中国汽车车身的主要竞争区域分析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二、中国汽车车身主要细分产品的竞争优劣势分析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三、中国汽车车身市场机会的整体判断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2024-2025年中国汽车车身产业集中度分析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一、中国汽车车身企业集中度分析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二、中国汽车车身市场集中度分析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2024-2025年中国汽车车身企业提升竞争力策略分析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2025年中国汽车车身行业部分企业运行分析</w:t>
      </w:r>
      <w:r>
        <w:rPr>
          <w:rFonts w:hint="eastAsia"/>
        </w:rPr>
        <w:br/>
      </w:r>
      <w:r>
        <w:rPr>
          <w:rFonts w:hint="eastAsia"/>
        </w:rPr>
        <w:t>　　第一节 汽车车身企业（一）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汽车车身企业（二）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汽车车身企业（三）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汽车车身企业（四）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汽车车身企业（五）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汽车车身企业（六）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2025-2031年中国汽车车身行业前景预测研究分析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2025-2031年中国汽车车身市场前景预测分析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一、中国汽车车身市场前景研究分析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二、中国汽车车身市场规模研究预测分析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三、中国汽车车身市场容量研究预测分析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四、中国汽车车身市场发展趋势预测分析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2025-2031年中国汽车车身投资前景机会分析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二、中国汽车车身行业投资特征研究分析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三、中国汽车车身投资利润水平研究分析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四、中国汽车车身投资机会分析研究分析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2025-2031年中国汽车车身行业投资风险分析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中⋅智林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2025年中国汽车车身行业区域结构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2025年中国汽车车身行业渠道结构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2020-2025年中国汽车车身行业库存量</w:t>
      </w:r>
      <w:r>
        <w:rPr>
          <w:rFonts w:hint="eastAsia"/>
        </w:rPr>
        <w:br/>
      </w:r>
      <w:r>
        <w:rPr>
          <w:rFonts w:hint="eastAsia"/>
        </w:rPr>
        <w:t>　　图表 2025年中国汽车车身行业企业区域分布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2025年中国汽车车身行业销售渠道分布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2025年中国汽车车身行业主要代理商分布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2025-2031年中国汽车车身行业产品价格趋势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2025年中国汽车车身行业投资项目数量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2025年中国汽车车身行业投资项目列表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2025年中国汽车车身行业投资需求关系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e36d5f9e34d18" w:history="1">
        <w:r>
          <w:rPr>
            <w:rStyle w:val="Hyperlink"/>
          </w:rPr>
          <w:t>2025-2031年中国汽车车身行业现状全面调研与发展趋势预测报告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e36d5f9e34d18" w:history="1">
        <w:r>
          <w:rPr>
            <w:rStyle w:val="Hyperlink"/>
          </w:rPr>
          <w:t>https://www.20087.com/8/78/QiCheCheShenHangYeFaZhanQuShi.html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5619e2f0444c1" w:history="1">
      <w:r>
        <w:rPr>
          <w:rStyle w:val="Hyperlink"/>
        </w:rPr>
        <w:t>2025-2031年中国汽车车身行业现状全面调研与发展趋势预测报告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CheCheShenHangYeFaZhanQuShi.html" TargetMode="External" Id="Ra93e36d5f9e3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CheCheShenHangYeFaZhanQuShi.html" TargetMode="External" Id="R4c45619e2f04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2025-06-11T23:10:00Z</dcterms:created>
  <dcterms:modified xsi:type="dcterms:W3CDTF">2025-06-12T00:10:00Z</dcterms:modified>
  <dc:subject>2025-2031年中国汽车车身行业现状全面调研与发展趋势预测报告</dc:subject>
  <dc:title>2025-2031年中国汽车车身行业现状全面调研与发展趋势预测报告</dc:title>
  <cp:keywords>2025-2031年中国汽车车身行业现状全面调研与发展趋势预测报告</cp:keywords>
  <dc:description>2025-2031年中国汽车车身行业现状全面调研与发展趋势预测报告</dc:description>
</cp:coreProperties>
</file>