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e37bc6ae481d" w:history="1">
              <w:r>
                <w:rPr>
                  <w:rStyle w:val="Hyperlink"/>
                </w:rPr>
                <w:t>2025-2031年中国物流车辆发展现状与前景分析报告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e37bc6ae481d" w:history="1">
              <w:r>
                <w:rPr>
                  <w:rStyle w:val="Hyperlink"/>
                </w:rPr>
                <w:t>2025-2031年中国物流车辆发展现状与前景分析报告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e37bc6ae481d" w:history="1">
                <w:r>
                  <w:rPr>
                    <w:rStyle w:val="Hyperlink"/>
                  </w:rPr>
                  <w:t>https://www.20087.com/8/28/WuLiuCheLiangFaZhanQianJing.html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车辆是用于货物运输、配送、装卸等作业的专业载具，涵盖货车、厢式车、冷藏车、集装箱运输车、电动物流车等多种类型，广泛服务于快递、电商、冷链、快消、制造业等多个行业。目前，该类产品已在传统燃油车型基础上逐步向新能源、智能化、轻量化方向发展，部分企业推出具备自动驾驶辅助、远程监控、智能调度等功能的新型物流车，提升运输效率与运营管理水平。随着物流行业集中度提升与客户对时效性要求增强，物流车辆的性能与智能化水平成为竞争关键。然而，行业内仍面临产品同质化严重、核心技术依赖进口、售后服务体系不健全、能源成本波动大等问题，影响用户采购意愿与长期使用体验。</w:t>
      </w:r>
      <w:r>
        <w:rPr>
          <w:rFonts w:hint="eastAsia"/>
        </w:rPr>
        <w:br/>
      </w:r>
      <w:r>
        <w:rPr>
          <w:rFonts w:hint="eastAsia"/>
        </w:rPr>
        <w:t>　　未来，物流车辆将朝着电动化、智能化、共享化方向持续演进。随着新能源政策的持续推进与电池技术的进步，电动物流车将成为城市配送、社区团购、即时零售等高频次短途运输场景的主力车型，具备零排放、低噪音、运营成本低等优势。同时，自动驾驶、车联网、AI路径优化等技术的融合，将大大提升物流车辆的运行效率与安全性，推动无人驾驶货运车队试点应用。此外，国家对物流降本增效与绿色运输体系建设的支持，也将为行业发展提供良好环境。预计物流车辆将在技术进步与政策引导的双重驱动下，逐步向高效、环保、智能的方向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2e37bc6ae481d" w:history="1">
        <w:r>
          <w:rPr>
            <w:rStyle w:val="Hyperlink"/>
          </w:rPr>
          <w:t>2025-2031年中国物流车辆发展现状与前景分析报告</w:t>
        </w:r>
      </w:hyperlink>
      <w:r>
        <w:rPr>
          <w:rFonts w:hint="eastAsia"/>
        </w:rPr>
        <w:t>》基于统计局、相关行业协会及科研机构的详实数据，系统呈现物流车辆行业市场规模、技术发展现状及未来趋势，客观分析物流车辆行业竞争格局与主要企业经营状况。报告从物流车辆供需关系、政策环境等维度，评估了物流车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物流车辆行业概述</w:t>
      </w:r>
      <w:r>
        <w:rPr>
          <w:rFonts w:hint="eastAsia"/>
        </w:rPr>
        <w:br/>
      </w:r>
      <w:r>
        <w:rPr>
          <w:rFonts w:hint="eastAsia"/>
        </w:rPr>
        <w:t>　　第一节 物流车辆定义与分类</w:t>
      </w:r>
      <w:r>
        <w:rPr>
          <w:rFonts w:hint="eastAsia"/>
        </w:rPr>
        <w:br/>
      </w:r>
      <w:r>
        <w:rPr>
          <w:rFonts w:hint="eastAsia"/>
        </w:rPr>
        <w:t>　　第二节 物流车辆应用领域</w:t>
      </w:r>
      <w:r>
        <w:rPr>
          <w:rFonts w:hint="eastAsia"/>
        </w:rPr>
        <w:br/>
      </w:r>
      <w:r>
        <w:rPr>
          <w:rFonts w:hint="eastAsia"/>
        </w:rPr>
        <w:t>　　第三节 物流车辆行业经济指标分析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三、物流车辆销售模式及销售渠道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2019-2024年全球物流车辆市场规模与趋势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2025-2031年全球物流车辆行业发展趋势与前景预测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2024-2025年物流车辆产能与投资动态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一、国内物流车辆产能及利用情况</w:t>
      </w:r>
      <w:r>
        <w:rPr>
          <w:rFonts w:hint="eastAsia"/>
        </w:rPr>
        <w:br/>
      </w:r>
      <w:r>
        <w:rPr>
          <w:rFonts w:hint="eastAsia"/>
        </w:rPr>
        <w:t>　　　　二、物流车辆产能扩张与投资动态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2025-2031年物流车辆行业产量统计与趋势预测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一、2019-2024年物流车辆行业产量数据统计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1、2019-2024年物流车辆产量及增长趋势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2、2019-2024年物流车辆细分产品产量及份额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二、影响物流车辆产量的关键因素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三、2025-2031年物流车辆产量预测</w:t>
      </w:r>
      <w:r>
        <w:rPr>
          <w:rFonts w:hint="eastAsia"/>
        </w:rPr>
        <w:br/>
      </w:r>
      <w:r>
        <w:rPr>
          <w:rFonts w:hint="eastAsia"/>
        </w:rPr>
        <w:t>　　第三节 2025-2031年物流车辆市场需求与销售分析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一、2024-2025年物流车辆行业需求现状</w:t>
      </w:r>
      <w:r>
        <w:rPr>
          <w:rFonts w:hint="eastAsia"/>
        </w:rPr>
        <w:br/>
      </w:r>
      <w:r>
        <w:rPr>
          <w:rFonts w:hint="eastAsia"/>
        </w:rPr>
        <w:t>　　　　二、物流车辆客户群体与需求特点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三、2019-2024年物流车辆行业销售规模分析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四、2025-2031年物流车辆市场增长潜力与规模预测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中国物流车辆细分市场与下游应用领域分析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一、2024-2025年物流车辆主要细分产品市场现状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物流车辆下游应用与客户群体分析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一、2024-2025年物流车辆各应用领域市场现状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2024-2025年物流车辆行业技术发展现状及趋势分析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一、2019-2024年物流车辆市场价格走势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2025-2031年物流车辆价格竞争态势与趋势预测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2024-2025年重点区域物流车辆市场发展概况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二、2019-2024年物流车辆市场需求规模情况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三、2025-2031年物流车辆行业发展潜力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2019-2024年中国物流车辆行业进出口情况分析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物流车辆行业进口情况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一、2019-2024年物流车辆进口规模及增长情况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物流车辆行业出口情况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一、2019-2024年物流车辆出口规模及增长情况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2019-2024年中国物流车辆行业规模情况</w:t>
      </w:r>
      <w:r>
        <w:rPr>
          <w:rFonts w:hint="eastAsia"/>
        </w:rPr>
        <w:br/>
      </w:r>
      <w:r>
        <w:rPr>
          <w:rFonts w:hint="eastAsia"/>
        </w:rPr>
        <w:t>　　　　一、物流车辆行业企业数量规模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2019-2024年中国物流车辆行业财务能力分析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一、物流车辆行业盈利能力</w:t>
      </w:r>
      <w:r>
        <w:rPr>
          <w:rFonts w:hint="eastAsia"/>
        </w:rPr>
        <w:br/>
      </w:r>
      <w:r>
        <w:rPr>
          <w:rFonts w:hint="eastAsia"/>
        </w:rPr>
        <w:t>　　　　二、物流车辆行业偿债能力</w:t>
      </w:r>
      <w:r>
        <w:rPr>
          <w:rFonts w:hint="eastAsia"/>
        </w:rPr>
        <w:br/>
      </w:r>
      <w:r>
        <w:rPr>
          <w:rFonts w:hint="eastAsia"/>
        </w:rPr>
        <w:t>　　　　三、物流车辆行业营运能力</w:t>
      </w:r>
      <w:r>
        <w:rPr>
          <w:rFonts w:hint="eastAsia"/>
        </w:rPr>
        <w:br/>
      </w:r>
      <w:r>
        <w:rPr>
          <w:rFonts w:hint="eastAsia"/>
        </w:rPr>
        <w:t>　　　　四、物流车辆行业发展能力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中国物流车辆行业竞争格局分析</w:t>
      </w:r>
      <w:r>
        <w:rPr>
          <w:rFonts w:hint="eastAsia"/>
        </w:rPr>
        <w:br/>
      </w:r>
      <w:r>
        <w:rPr>
          <w:rFonts w:hint="eastAsia"/>
        </w:rPr>
        <w:t>　　第一节 物流车辆行业竞争格局总览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2024-2025年物流车辆行业竞争力分析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2019-2024年物流车辆行业企业并购活动分析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2024-2025年物流车辆行业会展与招投标活动分析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2025年中国物流车辆企业发展企业发展策略与建议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物流车辆销售模式与渠道策略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物流车辆品牌与市场推广策略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物流车辆研发投入与技术创新能力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物流车辆合作联盟与资源整合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中国物流车辆行业风险与对策</w:t>
      </w:r>
      <w:r>
        <w:rPr>
          <w:rFonts w:hint="eastAsia"/>
        </w:rPr>
        <w:br/>
      </w:r>
      <w:r>
        <w:rPr>
          <w:rFonts w:hint="eastAsia"/>
        </w:rPr>
        <w:t>　　第一节 物流车辆行业SWOT分析</w:t>
      </w:r>
      <w:r>
        <w:rPr>
          <w:rFonts w:hint="eastAsia"/>
        </w:rPr>
        <w:br/>
      </w:r>
      <w:r>
        <w:rPr>
          <w:rFonts w:hint="eastAsia"/>
        </w:rPr>
        <w:t>　　　　一、物流车辆行业优势</w:t>
      </w:r>
      <w:r>
        <w:rPr>
          <w:rFonts w:hint="eastAsia"/>
        </w:rPr>
        <w:br/>
      </w:r>
      <w:r>
        <w:rPr>
          <w:rFonts w:hint="eastAsia"/>
        </w:rPr>
        <w:t>　　　　二、物流车辆行业劣势</w:t>
      </w:r>
      <w:r>
        <w:rPr>
          <w:rFonts w:hint="eastAsia"/>
        </w:rPr>
        <w:br/>
      </w:r>
      <w:r>
        <w:rPr>
          <w:rFonts w:hint="eastAsia"/>
        </w:rPr>
        <w:t>　　　　三、物流车辆市场机会</w:t>
      </w:r>
      <w:r>
        <w:rPr>
          <w:rFonts w:hint="eastAsia"/>
        </w:rPr>
        <w:br/>
      </w:r>
      <w:r>
        <w:rPr>
          <w:rFonts w:hint="eastAsia"/>
        </w:rPr>
        <w:t>　　　　四、物流车辆市场威胁</w:t>
      </w:r>
      <w:r>
        <w:rPr>
          <w:rFonts w:hint="eastAsia"/>
        </w:rPr>
        <w:br/>
      </w:r>
      <w:r>
        <w:rPr>
          <w:rFonts w:hint="eastAsia"/>
        </w:rPr>
        <w:t>　　第二节 物流车辆行业风险及对策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2025-2031年中国物流车辆行业前景与发展趋势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2024-2025年物流车辆行业发展环境分析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一、物流车辆行业主管部门与监管体制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二、物流车辆行业主要法律法规及政策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三、物流车辆行业标准与质量监管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2025-2031年物流车辆行业发展趋势与方向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2025-2031年物流车辆行业发展潜力与机遇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[-中-智-林-]物流车辆行业发展建议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物流车辆图片</w:t>
      </w:r>
      <w:r>
        <w:rPr>
          <w:rFonts w:hint="eastAsia"/>
        </w:rPr>
        <w:br/>
      </w:r>
      <w:r>
        <w:rPr>
          <w:rFonts w:hint="eastAsia"/>
        </w:rPr>
        <w:t>　　图表 物流车辆种类 分类</w:t>
      </w:r>
      <w:r>
        <w:rPr>
          <w:rFonts w:hint="eastAsia"/>
        </w:rPr>
        <w:br/>
      </w:r>
      <w:r>
        <w:rPr>
          <w:rFonts w:hint="eastAsia"/>
        </w:rPr>
        <w:t>　　图表 物流车辆用途 应用</w:t>
      </w:r>
      <w:r>
        <w:rPr>
          <w:rFonts w:hint="eastAsia"/>
        </w:rPr>
        <w:br/>
      </w:r>
      <w:r>
        <w:rPr>
          <w:rFonts w:hint="eastAsia"/>
        </w:rPr>
        <w:t>　　图表 物流车辆主要特点</w:t>
      </w:r>
      <w:r>
        <w:rPr>
          <w:rFonts w:hint="eastAsia"/>
        </w:rPr>
        <w:br/>
      </w:r>
      <w:r>
        <w:rPr>
          <w:rFonts w:hint="eastAsia"/>
        </w:rPr>
        <w:t>　　图表 物流车辆产业链分析</w:t>
      </w:r>
      <w:r>
        <w:rPr>
          <w:rFonts w:hint="eastAsia"/>
        </w:rPr>
        <w:br/>
      </w:r>
      <w:r>
        <w:rPr>
          <w:rFonts w:hint="eastAsia"/>
        </w:rPr>
        <w:t>　　图表 物流车辆政策分析</w:t>
      </w:r>
      <w:r>
        <w:rPr>
          <w:rFonts w:hint="eastAsia"/>
        </w:rPr>
        <w:br/>
      </w:r>
      <w:r>
        <w:rPr>
          <w:rFonts w:hint="eastAsia"/>
        </w:rPr>
        <w:t>　　图表 物流车辆技术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2019-2024年物流车辆行业市场容量分析</w:t>
      </w:r>
      <w:r>
        <w:rPr>
          <w:rFonts w:hint="eastAsia"/>
        </w:rPr>
        <w:br/>
      </w:r>
      <w:r>
        <w:rPr>
          <w:rFonts w:hint="eastAsia"/>
        </w:rPr>
        <w:t>　　图表 物流车辆生产现状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2019-2024年中国物流车辆行业产量及增长趋势</w:t>
      </w:r>
      <w:r>
        <w:rPr>
          <w:rFonts w:hint="eastAsia"/>
        </w:rPr>
        <w:br/>
      </w:r>
      <w:r>
        <w:rPr>
          <w:rFonts w:hint="eastAsia"/>
        </w:rPr>
        <w:t>　　图表 物流车辆行业动态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2024年中国物流车辆行业需求领域分布格局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2019-2024年中国物流车辆进口情况分析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2019-2024年中国物流车辆出口情况分析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2019-2024年中国物流车辆价格走势</w:t>
      </w:r>
      <w:r>
        <w:rPr>
          <w:rFonts w:hint="eastAsia"/>
        </w:rPr>
        <w:br/>
      </w:r>
      <w:r>
        <w:rPr>
          <w:rFonts w:hint="eastAsia"/>
        </w:rPr>
        <w:t>　　图表 2024年物流车辆成本和利润分析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**地区物流车辆行业市场需求情况</w:t>
      </w:r>
      <w:r>
        <w:rPr>
          <w:rFonts w:hint="eastAsia"/>
        </w:rPr>
        <w:br/>
      </w:r>
      <w:r>
        <w:rPr>
          <w:rFonts w:hint="eastAsia"/>
        </w:rPr>
        <w:t>　　图表 物流车辆品牌</w:t>
      </w:r>
      <w:r>
        <w:rPr>
          <w:rFonts w:hint="eastAsia"/>
        </w:rPr>
        <w:br/>
      </w:r>
      <w:r>
        <w:rPr>
          <w:rFonts w:hint="eastAsia"/>
        </w:rPr>
        <w:t>　　图表 物流车辆企业（一）概况</w:t>
      </w:r>
      <w:r>
        <w:rPr>
          <w:rFonts w:hint="eastAsia"/>
        </w:rPr>
        <w:br/>
      </w:r>
      <w:r>
        <w:rPr>
          <w:rFonts w:hint="eastAsia"/>
        </w:rPr>
        <w:t>　　图表 企业物流车辆型号 规格</w:t>
      </w:r>
      <w:r>
        <w:rPr>
          <w:rFonts w:hint="eastAsia"/>
        </w:rPr>
        <w:br/>
      </w:r>
      <w:r>
        <w:rPr>
          <w:rFonts w:hint="eastAsia"/>
        </w:rPr>
        <w:t>　　图表 物流车辆企业（一）经营分析</w:t>
      </w:r>
      <w:r>
        <w:rPr>
          <w:rFonts w:hint="eastAsia"/>
        </w:rPr>
        <w:br/>
      </w:r>
      <w:r>
        <w:rPr>
          <w:rFonts w:hint="eastAsia"/>
        </w:rPr>
        <w:t>　　图表 物流车辆企业（一）盈利能力情况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物流车辆上游现状</w:t>
      </w:r>
      <w:r>
        <w:rPr>
          <w:rFonts w:hint="eastAsia"/>
        </w:rPr>
        <w:br/>
      </w:r>
      <w:r>
        <w:rPr>
          <w:rFonts w:hint="eastAsia"/>
        </w:rPr>
        <w:t>　　图表 物流车辆下游调研</w:t>
      </w:r>
      <w:r>
        <w:rPr>
          <w:rFonts w:hint="eastAsia"/>
        </w:rPr>
        <w:br/>
      </w:r>
      <w:r>
        <w:rPr>
          <w:rFonts w:hint="eastAsia"/>
        </w:rPr>
        <w:t>　　图表 物流车辆企业（二）概况</w:t>
      </w:r>
      <w:r>
        <w:rPr>
          <w:rFonts w:hint="eastAsia"/>
        </w:rPr>
        <w:br/>
      </w:r>
      <w:r>
        <w:rPr>
          <w:rFonts w:hint="eastAsia"/>
        </w:rPr>
        <w:t>　　图表 企业物流车辆型号 规格</w:t>
      </w:r>
      <w:r>
        <w:rPr>
          <w:rFonts w:hint="eastAsia"/>
        </w:rPr>
        <w:br/>
      </w:r>
      <w:r>
        <w:rPr>
          <w:rFonts w:hint="eastAsia"/>
        </w:rPr>
        <w:t>　　图表 物流车辆企业（二）经营分析</w:t>
      </w:r>
      <w:r>
        <w:rPr>
          <w:rFonts w:hint="eastAsia"/>
        </w:rPr>
        <w:br/>
      </w:r>
      <w:r>
        <w:rPr>
          <w:rFonts w:hint="eastAsia"/>
        </w:rPr>
        <w:t>　　图表 物流车辆企业（二）盈利能力情况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物流车辆企业（二）偿债能力情况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物流车辆企业（二）运营能力情况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物流车辆企业（二）成长能力情况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物流车辆企业（三）概况</w:t>
      </w:r>
      <w:r>
        <w:rPr>
          <w:rFonts w:hint="eastAsia"/>
        </w:rPr>
        <w:br/>
      </w:r>
      <w:r>
        <w:rPr>
          <w:rFonts w:hint="eastAsia"/>
        </w:rPr>
        <w:t>　　图表 企业物流车辆型号 规格</w:t>
      </w:r>
      <w:r>
        <w:rPr>
          <w:rFonts w:hint="eastAsia"/>
        </w:rPr>
        <w:br/>
      </w:r>
      <w:r>
        <w:rPr>
          <w:rFonts w:hint="eastAsia"/>
        </w:rPr>
        <w:t>　　图表 物流车辆企业（三）经营分析</w:t>
      </w:r>
      <w:r>
        <w:rPr>
          <w:rFonts w:hint="eastAsia"/>
        </w:rPr>
        <w:br/>
      </w:r>
      <w:r>
        <w:rPr>
          <w:rFonts w:hint="eastAsia"/>
        </w:rPr>
        <w:t>　　图表 物流车辆企业（三）盈利能力情况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物流车辆企业（三）成长能力情况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物流车辆优势</w:t>
      </w:r>
      <w:r>
        <w:rPr>
          <w:rFonts w:hint="eastAsia"/>
        </w:rPr>
        <w:br/>
      </w:r>
      <w:r>
        <w:rPr>
          <w:rFonts w:hint="eastAsia"/>
        </w:rPr>
        <w:t>　　图表 物流车辆劣势</w:t>
      </w:r>
      <w:r>
        <w:rPr>
          <w:rFonts w:hint="eastAsia"/>
        </w:rPr>
        <w:br/>
      </w:r>
      <w:r>
        <w:rPr>
          <w:rFonts w:hint="eastAsia"/>
        </w:rPr>
        <w:t>　　图表 物流车辆机会</w:t>
      </w:r>
      <w:r>
        <w:rPr>
          <w:rFonts w:hint="eastAsia"/>
        </w:rPr>
        <w:br/>
      </w:r>
      <w:r>
        <w:rPr>
          <w:rFonts w:hint="eastAsia"/>
        </w:rPr>
        <w:t>　　图表 物流车辆威胁</w:t>
      </w:r>
      <w:r>
        <w:rPr>
          <w:rFonts w:hint="eastAsia"/>
        </w:rPr>
        <w:br/>
      </w:r>
      <w:r>
        <w:rPr>
          <w:rFonts w:hint="eastAsia"/>
        </w:rPr>
        <w:t>　　图表 2025-2031年中国物流车辆行业产能预测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2025-2031年中国物流车辆市场销售预测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2025-2031年中国物流车辆行业市场规模预测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e37bc6ae481d" w:history="1">
        <w:r>
          <w:rPr>
            <w:rStyle w:val="Hyperlink"/>
          </w:rPr>
          <w:t>2025-2031年中国物流车辆发展现状与前景分析报告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e37bc6ae481d" w:history="1">
        <w:r>
          <w:rPr>
            <w:rStyle w:val="Hyperlink"/>
          </w:rPr>
          <w:t>https://www.20087.com/8/28/WuLiuCheLiangFaZhanQianJing.html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热点：车辆运输物流公司、物流车辆调度员好做吗、小车托运2000公里费用、物流车辆图片、汽车托运、物流车辆管理系统、上海哪个物流最便宜、物流车辆照片实拍图、物流车有哪些车型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fec096f84941" w:history="1">
      <w:r>
        <w:rPr>
          <w:rStyle w:val="Hyperlink"/>
        </w:rPr>
        <w:t>2025-2031年中国物流车辆发展现状与前景分析报告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WuLiuCheLiangFaZhanQianJing.html" TargetMode="External" Id="R6512e37bc6a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WuLiuCheLiangFaZhanQianJing.html" TargetMode="External" Id="R62befec096f8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2025-07-18T05:29:46Z</dcterms:created>
  <dcterms:modified xsi:type="dcterms:W3CDTF">2025-07-18T06:29:46Z</dcterms:modified>
  <dc:subject>2025-2031年中国物流车辆发展现状与前景分析报告</dc:subject>
  <dc:title>2025-2031年中国物流车辆发展现状与前景分析报告</dc:title>
  <cp:keywords>2025-2031年中国物流车辆发展现状与前景分析报告</cp:keywords>
  <dc:description>2025-2031年中国物流车辆发展现状与前景分析报告</dc:description>
</cp:coreProperties>
</file>