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0d10f907d4ad3" w:history="1">
              <w:r>
                <w:rPr>
                  <w:rStyle w:val="Hyperlink"/>
                </w:rPr>
                <w:t>2025-2031年全球与中国高速灌装机行业研究分析及市场前景预测报告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0d10f907d4ad3" w:history="1">
              <w:r>
                <w:rPr>
                  <w:rStyle w:val="Hyperlink"/>
                </w:rPr>
                <w:t>2025-2031年全球与中国高速灌装机行业研究分析及市场前景预测报告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0d10f907d4ad3" w:history="1">
                <w:r>
                  <w:rPr>
                    <w:rStyle w:val="Hyperlink"/>
                  </w:rPr>
                  <w:t>https://www.20087.com/8/98/GaoSuGuanZhuangJiDeQianJingQuShi.html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灌装机是用于液体、半流体等物料的连续化、自动化灌装设备，广泛应用于食品饮料、日化、医药、化工等行业。高速灌装机可提高灌装效率、减少人工干预、确保计量精度，满足大规模生产需求。目前，市场上主流产品已实现多头灌装、无菌灌装、自动清洗、液位控制等功能，部分高端设备支持与生产线联动，实现智能排产与数据追踪。国内企业在中低端高速灌装设备方面具备较强制造能力，但在高精度计量、无菌灌装、耐腐蚀材料应用等方面仍存在一定差距。此外，行业面临产品同质化严重、智能化水平不高、设备维护复杂等问题，影响其在高端食品与医药领域的应用。</w:t>
      </w:r>
      <w:r>
        <w:rPr>
          <w:rFonts w:hint="eastAsia"/>
        </w:rPr>
        <w:br/>
      </w:r>
      <w:r>
        <w:rPr>
          <w:rFonts w:hint="eastAsia"/>
        </w:rPr>
        <w:t>　　未来，高速灌装机将向高精度、智能化、柔性化方向发展。随着智能制造和食品医药行业对生产安全与效率要求的提升，设备将集成更多传感器、视觉识别系统和自动控制模块，实现对灌装过程的实时监测与动态调整。同时，新型无菌灌装技术、微流量控制技术的应用将提升设备在高附加值产品中的适应能力，拓展其在生物制药、功能性饮品等领域的应用。随着绿色制造理念的推广，高速灌装机将更多地采用节能设计、模块化结构和可回收材料，降低能耗与维护成本。此外，随着个性化定制和柔性生产需求的增长，高速灌装机将向快速换型、多规格兼容方向发展，推动行业向自动化、平台化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0d10f907d4ad3" w:history="1">
        <w:r>
          <w:rPr>
            <w:rStyle w:val="Hyperlink"/>
          </w:rPr>
          <w:t>2025-2031年全球与中国高速灌装机行业研究分析及市场前景预测报告</w:t>
        </w:r>
      </w:hyperlink>
      <w:r>
        <w:rPr>
          <w:rFonts w:hint="eastAsia"/>
        </w:rPr>
        <w:t>》基于多年高速灌装机行业研究积累，结合当前市场发展现状，依托国家权威数据资源和长期市场监测数据库，对高速灌装机行业进行了全面调研与分析。报告详细阐述了高速灌装机市场规模、市场前景、发展趋势、技术现状及未来方向，重点分析了行业内主要企业的竞争格局，并通过SWOT分析揭示了高速灌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0d10f907d4ad3" w:history="1">
        <w:r>
          <w:rPr>
            <w:rStyle w:val="Hyperlink"/>
          </w:rPr>
          <w:t>2025-2031年全球与中国高速灌装机行业研究分析及市场前景预测报告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》为投资者提供了准确的市场现状解读，帮助预判行业前景，挖掘投资价值，同时从投资策略和营销策略等角度提出实用建议，助力投资者在高速灌装机行业中把握机遇、规避风险。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从不同应用，高速灌装机主要包括如下几个方面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高速灌装机行业背景、发展历史、现状及趋势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全球高速灌装机总体规模分析</w:t>
      </w:r>
      <w:r>
        <w:rPr>
          <w:rFonts w:hint="eastAsia"/>
        </w:rPr>
        <w:br/>
      </w:r>
      <w:r>
        <w:rPr>
          <w:rFonts w:hint="eastAsia"/>
        </w:rPr>
        <w:t>　　2.1 全球高速灌装机供需现状及预测（2020-2031）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全球主要地区高速灌装机产量（2026-2031）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全球主要地区高速灌装机市场规模分析：2020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全球主要地区高速灌装机销售收入预测（2026-2031年）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全球主要地区高速灌装机销量分析：2020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全球主要地区高速灌装机销量及市场份额预测（2026-2031）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全球市场主要厂商高速灌装机产能市场份额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全球市场主要厂商高速灌装机销量（2020-2025）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全球市场主要厂商高速灌装机销量（2020-2025）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2024年全球主要生产商高速灌装机收入排名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中国市场主要厂商高速灌装机销量（2020-2025）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中国市场主要厂商高速灌装机销量（2020-2025）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2024年中国主要生产商高速灌装机收入排名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中国市场主要厂商高速灌装机销售价格（2020-2025）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全球主要厂商高速灌装机总部及产地分布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全球主要厂商成立时间及高速灌装机商业化日期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全球主要厂商高速灌装机产品类型及应用</w:t>
      </w:r>
      <w:r>
        <w:rPr>
          <w:rFonts w:hint="eastAsia"/>
        </w:rPr>
        <w:br/>
      </w:r>
      <w:r>
        <w:rPr>
          <w:rFonts w:hint="eastAsia"/>
        </w:rPr>
        <w:t>　　4.7 高速灌装机行业集中度、竞争程度分析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高速灌装机行业集中度分析：2024年全球Top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全球不同产品类型高速灌装机销量预测（2026-2031）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全球不同产品类型高速灌装机收入预测（2026-2031）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不同应用高速灌装机分析</w:t>
      </w:r>
      <w:r>
        <w:rPr>
          <w:rFonts w:hint="eastAsia"/>
        </w:rPr>
        <w:br/>
      </w:r>
      <w:r>
        <w:rPr>
          <w:rFonts w:hint="eastAsia"/>
        </w:rPr>
        <w:t>　　7.1 全球不同应用高速灌装机销量（2020-2031）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全球不同应用高速灌装机销量预测（2026-2031）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全球不同应用高速灌装机收入预测（2026-2031）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高速灌装机产业链分析</w:t>
      </w:r>
      <w:r>
        <w:rPr>
          <w:rFonts w:hint="eastAsia"/>
        </w:rPr>
        <w:br/>
      </w:r>
      <w:r>
        <w:rPr>
          <w:rFonts w:hint="eastAsia"/>
        </w:rPr>
        <w:t>　　8.2 高速灌装机工艺制造技术分析</w:t>
      </w:r>
      <w:r>
        <w:rPr>
          <w:rFonts w:hint="eastAsia"/>
        </w:rPr>
        <w:br/>
      </w:r>
      <w:r>
        <w:rPr>
          <w:rFonts w:hint="eastAsia"/>
        </w:rPr>
        <w:t>　　8.3 高速灌装机产业上游供应分析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高速灌装机下游客户分析</w:t>
      </w:r>
      <w:r>
        <w:rPr>
          <w:rFonts w:hint="eastAsia"/>
        </w:rPr>
        <w:br/>
      </w:r>
      <w:r>
        <w:rPr>
          <w:rFonts w:hint="eastAsia"/>
        </w:rPr>
        <w:t>　　8.5 高速灌装机销售渠道分析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高速灌装机行业发展面临的风险</w:t>
      </w:r>
      <w:r>
        <w:rPr>
          <w:rFonts w:hint="eastAsia"/>
        </w:rPr>
        <w:br/>
      </w:r>
      <w:r>
        <w:rPr>
          <w:rFonts w:hint="eastAsia"/>
        </w:rPr>
        <w:t>　　9.3 高速灌装机行业政策分析</w:t>
      </w:r>
      <w:r>
        <w:rPr>
          <w:rFonts w:hint="eastAsia"/>
        </w:rPr>
        <w:br/>
      </w:r>
      <w:r>
        <w:rPr>
          <w:rFonts w:hint="eastAsia"/>
        </w:rPr>
        <w:t>　　9.4 高速灌装机中国企业SWOT分析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全球不同产品类型高速灌装机销售额增长（CAGR）趋势2020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全球主要地区高速灌装机产量增速（CAGR）：（2020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全球主要地区高速灌装机产量（2020-2025）&amp;（千台）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全球主要地区高速灌装机产量（2026-2031）&amp;（千台）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全球主要地区高速灌装机产量（2026-2031）&amp;（千台）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全球主要地区高速灌装机销售收入增速：（2020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全球主要地区高速灌装机收入（2026-2031）&amp;（百万美元）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全球主要地区高速灌装机收入市场份额（2026-2031）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全球主要地区高速灌装机销量（千台）：2020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全球主要地区高速灌装机销量（2026-2031）&amp;（千台）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全球主要地区高速灌装机销量份额（2026-2031）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全球市场主要厂商高速灌装机产能（2024-2025）&amp;（千台）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全球主要厂商高速灌装机总部及产地分布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全球主要厂商成立时间及高速灌装机商业化日期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全球主要厂商高速灌装机产品类型及应用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全球不同产品类型高速灌装机销量（2020-2025年）&amp;（千台）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全球市场不同产品类型高速灌装机销量市场份额预测（2026-2031）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全球不同产品类型高速灌装机收入（2020-2025年）&amp;（百万美元）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全球不同产品类型高速灌装机收入市场份额（2020-2025）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全球不同产品类型高速灌装机收入预测（2026-2031）&amp;（百万美元）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全球不同产品类型高速灌装机收入市场份额预测（2026-2031）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全球不同应用高速灌装机销量（2020-2025年）&amp;（千台）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全球不同应用高速灌装机销量市场份额（2020-2025）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全球不同应用高速灌装机销量预测（2026-2031）&amp;（千台）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全球市场不同应用高速灌装机销量市场份额预测（2026-2031）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全球不同应用高速灌装机收入（2020-2025年）&amp;（百万美元）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全球不同应用高速灌装机收入市场份额（2020-2025）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全球不同应用高速灌装机收入预测（2026-2031）&amp;（百万美元）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全球不同应用高速灌装机收入市场份额预测（2026-2031）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高速灌装机上游原料供应商及联系方式列表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高速灌装机典型客户列表</w:t>
      </w:r>
      <w:r>
        <w:rPr>
          <w:rFonts w:hint="eastAsia"/>
        </w:rPr>
        <w:br/>
      </w:r>
      <w:r>
        <w:rPr>
          <w:rFonts w:hint="eastAsia"/>
        </w:rPr>
        <w:t>　　表 111： 高速灌装机主要销售模式及销售渠道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高速灌装机行业发展机遇及主要驱动因素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高速灌装机行业发展面临的风险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高速灌装机行业政策分析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全球不同产品类型高速灌装机销售额2020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全球不同产品类型高速灌装机市场份额2024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全球不同应用高速灌装机市场份额2024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全球高速灌装机产能、产量、产能利用率及发展趋势（2020-2031）&amp;（千台）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全球高速灌装机产量、需求量及发展趋势（2020-2031）&amp;（千台）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全球主要地区高速灌装机产量（2020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全球主要地区高速灌装机产量市场份额（2020-2031）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中国高速灌装机产量、市场需求量及发展趋势（2020-2031）&amp;（千台）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全球高速灌装机市场销售额及增长率：（2020-2031）&amp;（百万美元）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全球市场高速灌装机市场规模：2020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全球市场高速灌装机价格趋势（2020-2031）&amp;（美元/台）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全球主要地区高速灌装机销售收入（2020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全球主要地区高速灌装机销售收入市场份额（2020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北美市场高速灌装机收入及增长率（2020-2031）&amp;（百万美元）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欧洲市场高速灌装机收入及增长率（2020-2031）&amp;（百万美元）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中国市场高速灌装机收入及增长率（2020-2031）&amp;（百万美元）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日本市场高速灌装机收入及增长率（2020-2031）&amp;（百万美元）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东南亚市场高速灌装机收入及增长率（2020-2031）&amp;（百万美元）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印度市场高速灌装机销量及增长率（2020-2031）&amp;（千台）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印度市场高速灌装机收入及增长率（2020-2031）&amp;（百万美元）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2024年全球市场主要厂商高速灌装机销量市场份额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2024年全球市场主要厂商高速灌装机收入市场份额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2024年中国市场主要厂商高速灌装机销量市场份额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2024年中国市场主要厂商高速灌装机收入市场份额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2024年全球前五大生产商高速灌装机市场份额</w:t>
      </w:r>
      <w:r>
        <w:rPr>
          <w:rFonts w:hint="eastAsia"/>
        </w:rPr>
        <w:br/>
      </w:r>
      <w:r>
        <w:rPr>
          <w:rFonts w:hint="eastAsia"/>
        </w:rPr>
        <w:t>　　图 41： 2024年全球高速灌装机第一梯队、第二梯队和第三梯队厂商及市场份额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全球不同产品类型高速灌装机价格走势（2020-2031）&amp;（美元/台）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高速灌装机产业链</w:t>
      </w:r>
      <w:r>
        <w:rPr>
          <w:rFonts w:hint="eastAsia"/>
        </w:rPr>
        <w:br/>
      </w:r>
      <w:r>
        <w:rPr>
          <w:rFonts w:hint="eastAsia"/>
        </w:rPr>
        <w:t>　　图 45： 高速灌装机中国企业SWOT分析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0d10f907d4ad3" w:history="1">
        <w:r>
          <w:rPr>
            <w:rStyle w:val="Hyperlink"/>
          </w:rPr>
          <w:t>2025-2031年全球与中国高速灌装机行业研究分析及市场前景预测报告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0d10f907d4ad3" w:history="1">
        <w:r>
          <w:rPr>
            <w:rStyle w:val="Hyperlink"/>
          </w:rPr>
          <w:t>https://www.20087.com/8/98/GaoSuGuanZhuangJiDeQianJingQuShi.html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热点：灌装设备、高速灌装机为什么没办法国产化、全自动灌装机生产线价格、高速灌装机怎么换型、灌装机设备厂、高速灌装机原理、全自动灌装包装机、灌装机速度、灌装联动生产线灌装机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4fb9fb34d4423" w:history="1">
      <w:r>
        <w:rPr>
          <w:rStyle w:val="Hyperlink"/>
        </w:rPr>
        <w:t>2025-2031年全球与中国高速灌装机行业研究分析及市场前景预测报告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SuGuanZhuangJiDeQianJingQuShi.html" TargetMode="External" Id="Rd550d10f907d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SuGuanZhuangJiDeQianJingQuShi.html" TargetMode="External" Id="Rf074fb9fb34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2025-02-20T02:23:32Z</dcterms:created>
  <dcterms:modified xsi:type="dcterms:W3CDTF">2025-02-20T03:23:32Z</dcterms:modified>
  <dc:subject>2025-2031年全球与中国高速灌装机行业研究分析及市场前景预测报告</dc:subject>
  <dc:title>2025-2031年全球与中国高速灌装机行业研究分析及市场前景预测报告</dc:title>
  <cp:keywords>2025-2031年全球与中国高速灌装机行业研究分析及市场前景预测报告</cp:keywords>
  <dc:description>2025-2031年全球与中国高速灌装机行业研究分析及市场前景预测报告</dc:description>
</cp:coreProperties>
</file>