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3568c36d248ff" w:history="1">
              <w:r>
                <w:rPr>
                  <w:rStyle w:val="Hyperlink"/>
                </w:rPr>
                <w:t>全球与中国氢动力汽车发展现状及市场前景分析报告（2024-2030年）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3568c36d248ff" w:history="1">
              <w:r>
                <w:rPr>
                  <w:rStyle w:val="Hyperlink"/>
                </w:rPr>
                <w:t>全球与中国氢动力汽车发展现状及市场前景分析报告（2024-2030年）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3568c36d248ff" w:history="1">
                <w:r>
                  <w:rPr>
                    <w:rStyle w:val="Hyperlink"/>
                  </w:rPr>
                  <w:t>https://www.20087.com/9/18/QingDongLiQiCheDeFaZhanQianJing.html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动力汽车作为零排放交通工具，以氢燃料电池系统为核心，通过氢气与氧气发生化学反应产生电能，驱动车辆行驶。目前，氢动力汽车行业在全球范围内处于商业化初期阶段，主要应用于公交、物流、环卫等商用车领域，以及部分试点区域的乘用车市场。技术上，氢燃料电池系统的功率密度、耐久性、成本效益等方面取得显著进展，加氢站基础设施建设也在各国政策支持下逐步推进。尽管面临储氢技术、基础设施建设滞后、经济性挑战等问题，氢动力汽车以其零排放、高能量密度、快速补能等优势，被视为未来交通领域的重要发展方向。</w:t>
      </w:r>
      <w:r>
        <w:rPr>
          <w:rFonts w:hint="eastAsia"/>
        </w:rPr>
        <w:br/>
      </w:r>
      <w:r>
        <w:rPr>
          <w:rFonts w:hint="eastAsia"/>
        </w:rPr>
        <w:t>　　未来，氢动力汽车市场将在以下几个方面展现发展趋势：一是技术突破与成本下降，随着燃料电池关键材料、系统集成、规模化生产等方面的技术进步，以及产业链协同效应增强，氢动力汽车的经济性有望显著提升，促进市场普及；二是应用场景拓宽，除了继续深耕商用车市场，氢动力汽车将在乘用车、轨道交通、船舶等领域寻找更多应用可能，形成多元化市场格局；三是基础设施完善，各国政府将加大投入，推动加氢站规划布局、建设标准、运营模式等方面的创新，构建覆盖广泛的氢能源供应网络；四是政策引导与市场机制，通过补贴、税收优惠、碳交易等政策工具，以及建立公平竞争的市场环境，激发企业创新活力，推动氢动力汽车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3568c36d248ff" w:history="1">
        <w:r>
          <w:rPr>
            <w:rStyle w:val="Hyperlink"/>
          </w:rPr>
          <w:t>全球与中国氢动力汽车发展现状及市场前景分析报告（2024-2030年）</w:t>
        </w:r>
      </w:hyperlink>
      <w:r>
        <w:rPr>
          <w:rFonts w:hint="eastAsia"/>
        </w:rPr>
        <w:t>》基于国家统计局及相关协会的详实数据，结合长期监测的一手资料，全面分析了氢动力汽车行业的市场规模、需求变化、产业链动态及区域发展格局。报告重点解读了氢动力汽车行业竞争态势与重点企业的市场表现，并通过科学研判行业趋势与前景，揭示了氢动力汽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中国氢动力汽车概述</w:t>
      </w:r>
      <w:r>
        <w:rPr>
          <w:rFonts w:hint="eastAsia"/>
        </w:rPr>
        <w:br/>
      </w:r>
      <w:r>
        <w:rPr>
          <w:rFonts w:hint="eastAsia"/>
        </w:rPr>
        <w:t>　　第一节 氢动力汽车行业定义</w:t>
      </w:r>
      <w:r>
        <w:rPr>
          <w:rFonts w:hint="eastAsia"/>
        </w:rPr>
        <w:br/>
      </w:r>
      <w:r>
        <w:rPr>
          <w:rFonts w:hint="eastAsia"/>
        </w:rPr>
        <w:t>　　第二节 氢动力汽车行业发展特性</w:t>
      </w:r>
      <w:r>
        <w:rPr>
          <w:rFonts w:hint="eastAsia"/>
        </w:rPr>
        <w:br/>
      </w:r>
      <w:r>
        <w:rPr>
          <w:rFonts w:hint="eastAsia"/>
        </w:rPr>
        <w:t>　　第三节 氢动力汽车产业链分析</w:t>
      </w:r>
      <w:r>
        <w:rPr>
          <w:rFonts w:hint="eastAsia"/>
        </w:rPr>
        <w:br/>
      </w:r>
      <w:r>
        <w:rPr>
          <w:rFonts w:hint="eastAsia"/>
        </w:rPr>
        <w:t>　　第四节 氢动力汽车行业生命周期分析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国外氢动力汽车市场发展概况</w:t>
      </w:r>
      <w:r>
        <w:rPr>
          <w:rFonts w:hint="eastAsia"/>
        </w:rPr>
        <w:br/>
      </w:r>
      <w:r>
        <w:rPr>
          <w:rFonts w:hint="eastAsia"/>
        </w:rPr>
        <w:t>　　第一节 全球氢动力汽车市场发展分析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北美地区主要国家氢动力汽车市场概况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欧洲地区主要国家氢动力汽车市场概况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亚洲地区主要国家氢动力汽车市场概况</w:t>
      </w:r>
      <w:r>
        <w:rPr>
          <w:rFonts w:hint="eastAsia"/>
        </w:rPr>
        <w:br/>
      </w:r>
      <w:r>
        <w:rPr>
          <w:rFonts w:hint="eastAsia"/>
        </w:rPr>
        <w:t>　　第五节 全球氢动力汽车市场发展预测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中国氢动力汽车发展环境分析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氢动力汽车行业相关政策、标准</w:t>
      </w:r>
      <w:r>
        <w:rPr>
          <w:rFonts w:hint="eastAsia"/>
        </w:rPr>
        <w:br/>
      </w:r>
      <w:r>
        <w:rPr>
          <w:rFonts w:hint="eastAsia"/>
        </w:rPr>
        <w:t>　　第三节 氢动力汽车行业相关发展规划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中国氢动力汽车技术发展分析</w:t>
      </w:r>
      <w:r>
        <w:rPr>
          <w:rFonts w:hint="eastAsia"/>
        </w:rPr>
        <w:br/>
      </w:r>
      <w:r>
        <w:rPr>
          <w:rFonts w:hint="eastAsia"/>
        </w:rPr>
        <w:t>　　第一节 当前氢动力汽车技术发展现状分析</w:t>
      </w:r>
      <w:r>
        <w:rPr>
          <w:rFonts w:hint="eastAsia"/>
        </w:rPr>
        <w:br/>
      </w:r>
      <w:r>
        <w:rPr>
          <w:rFonts w:hint="eastAsia"/>
        </w:rPr>
        <w:t>　　第二节 氢动力汽车生产中需注意的问题</w:t>
      </w:r>
      <w:r>
        <w:rPr>
          <w:rFonts w:hint="eastAsia"/>
        </w:rPr>
        <w:br/>
      </w:r>
      <w:r>
        <w:rPr>
          <w:rFonts w:hint="eastAsia"/>
        </w:rPr>
        <w:t>　　第三节 氢动力汽车行业主要技术趋势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氢动力汽车市场特性分析</w:t>
      </w:r>
      <w:r>
        <w:rPr>
          <w:rFonts w:hint="eastAsia"/>
        </w:rPr>
        <w:br/>
      </w:r>
      <w:r>
        <w:rPr>
          <w:rFonts w:hint="eastAsia"/>
        </w:rPr>
        <w:t>　　第一节 氢动力汽车行业集中度分析</w:t>
      </w:r>
      <w:r>
        <w:rPr>
          <w:rFonts w:hint="eastAsia"/>
        </w:rPr>
        <w:br/>
      </w:r>
      <w:r>
        <w:rPr>
          <w:rFonts w:hint="eastAsia"/>
        </w:rPr>
        <w:t>　　第二节 氢动力汽车行业SWOT分析</w:t>
      </w:r>
      <w:r>
        <w:rPr>
          <w:rFonts w:hint="eastAsia"/>
        </w:rPr>
        <w:br/>
      </w:r>
      <w:r>
        <w:rPr>
          <w:rFonts w:hint="eastAsia"/>
        </w:rPr>
        <w:t>　　　　一、氢动力汽车行业优势</w:t>
      </w:r>
      <w:r>
        <w:rPr>
          <w:rFonts w:hint="eastAsia"/>
        </w:rPr>
        <w:br/>
      </w:r>
      <w:r>
        <w:rPr>
          <w:rFonts w:hint="eastAsia"/>
        </w:rPr>
        <w:t>　　　　二、氢动力汽车行业劣势</w:t>
      </w:r>
      <w:r>
        <w:rPr>
          <w:rFonts w:hint="eastAsia"/>
        </w:rPr>
        <w:br/>
      </w:r>
      <w:r>
        <w:rPr>
          <w:rFonts w:hint="eastAsia"/>
        </w:rPr>
        <w:t>　　　　三、氢动力汽车行业机会</w:t>
      </w:r>
      <w:r>
        <w:rPr>
          <w:rFonts w:hint="eastAsia"/>
        </w:rPr>
        <w:br/>
      </w:r>
      <w:r>
        <w:rPr>
          <w:rFonts w:hint="eastAsia"/>
        </w:rPr>
        <w:t>　　　　四、氢动力汽车行业风险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中国氢动力汽车发展现状</w:t>
      </w:r>
      <w:r>
        <w:rPr>
          <w:rFonts w:hint="eastAsia"/>
        </w:rPr>
        <w:br/>
      </w:r>
      <w:r>
        <w:rPr>
          <w:rFonts w:hint="eastAsia"/>
        </w:rPr>
        <w:t>　　第一节 中国氢动力汽车市场现状分析</w:t>
      </w:r>
      <w:r>
        <w:rPr>
          <w:rFonts w:hint="eastAsia"/>
        </w:rPr>
        <w:br/>
      </w:r>
      <w:r>
        <w:rPr>
          <w:rFonts w:hint="eastAsia"/>
        </w:rPr>
        <w:t>　　第二节 中国氢动力汽车行业产量情况分析及预测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一、氢动力汽车总体产能规模</w:t>
      </w:r>
      <w:r>
        <w:rPr>
          <w:rFonts w:hint="eastAsia"/>
        </w:rPr>
        <w:br/>
      </w:r>
      <w:r>
        <w:rPr>
          <w:rFonts w:hint="eastAsia"/>
        </w:rPr>
        <w:t>　　　　二、氢动力汽车生产区域分布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三、2018-2023年中国氢动力汽车产量统计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三、2024-2030年中国氢动力汽车产量预测</w:t>
      </w:r>
      <w:r>
        <w:rPr>
          <w:rFonts w:hint="eastAsia"/>
        </w:rPr>
        <w:br/>
      </w:r>
      <w:r>
        <w:rPr>
          <w:rFonts w:hint="eastAsia"/>
        </w:rPr>
        <w:t>　　第三节 中国氢动力汽车市场需求分析及预测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一、中国氢动力汽车市场需求特点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二、2018-2023年中国氢动力汽车市场需求量统计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三、2024-2030年中国氢动力汽车市场需求量预测</w:t>
      </w:r>
      <w:r>
        <w:rPr>
          <w:rFonts w:hint="eastAsia"/>
        </w:rPr>
        <w:br/>
      </w:r>
      <w:r>
        <w:rPr>
          <w:rFonts w:hint="eastAsia"/>
        </w:rPr>
        <w:t>　　第四节 中国氢动力汽车价格趋势分析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一、2018-2023年中国氢动力汽车市场价格趋势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二、2024-2030年中国氢动力汽车市场价格走势预测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2018-2023年氢动力汽车行业经济运行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2018-2023年中国氢动力汽车行业盈利能力分析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2018-2023年中国氢动力汽车行业发展能力分析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2018-2023年氢动力汽车行业偿债能力分析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2018-2023年氢动力汽车制造企业数量分析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中国氢动力汽车行业重点地区发展分析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**地区氢动力汽车市场发展分析</w:t>
      </w:r>
      <w:r>
        <w:rPr>
          <w:rFonts w:hint="eastAsia"/>
        </w:rPr>
        <w:br/>
      </w:r>
      <w:r>
        <w:rPr>
          <w:rFonts w:hint="eastAsia"/>
        </w:rPr>
        <w:t>　　第三节 **地区氢动力汽车市场发展分析</w:t>
      </w:r>
      <w:r>
        <w:rPr>
          <w:rFonts w:hint="eastAsia"/>
        </w:rPr>
        <w:br/>
      </w:r>
      <w:r>
        <w:rPr>
          <w:rFonts w:hint="eastAsia"/>
        </w:rPr>
        <w:t>　　第四节 **地区氢动力汽车市场发展分析</w:t>
      </w:r>
      <w:r>
        <w:rPr>
          <w:rFonts w:hint="eastAsia"/>
        </w:rPr>
        <w:br/>
      </w:r>
      <w:r>
        <w:rPr>
          <w:rFonts w:hint="eastAsia"/>
        </w:rPr>
        <w:t>　　第五节 **地区氢动力汽车市场发展分析</w:t>
      </w:r>
      <w:r>
        <w:rPr>
          <w:rFonts w:hint="eastAsia"/>
        </w:rPr>
        <w:br/>
      </w:r>
      <w:r>
        <w:rPr>
          <w:rFonts w:hint="eastAsia"/>
        </w:rPr>
        <w:t>　　第六节 **地区氢动力汽车市场发展分析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2018-2023年中国氢动力汽车进出口分析</w:t>
      </w:r>
      <w:r>
        <w:rPr>
          <w:rFonts w:hint="eastAsia"/>
        </w:rPr>
        <w:br/>
      </w:r>
      <w:r>
        <w:rPr>
          <w:rFonts w:hint="eastAsia"/>
        </w:rPr>
        <w:t>　　第一节 氢动力汽车进口情况分析</w:t>
      </w:r>
      <w:r>
        <w:rPr>
          <w:rFonts w:hint="eastAsia"/>
        </w:rPr>
        <w:br/>
      </w:r>
      <w:r>
        <w:rPr>
          <w:rFonts w:hint="eastAsia"/>
        </w:rPr>
        <w:t>　　第二节 氢动力汽车出口情况分析</w:t>
      </w:r>
      <w:r>
        <w:rPr>
          <w:rFonts w:hint="eastAsia"/>
        </w:rPr>
        <w:br/>
      </w:r>
      <w:r>
        <w:rPr>
          <w:rFonts w:hint="eastAsia"/>
        </w:rPr>
        <w:t>　　第三节 影响氢动力汽车进出口因素分析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主要氢动力汽车生产企业及竞争格局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三、企业氢动力汽车经营状况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三、企业氢动力汽车经营状况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三、企业氢动力汽车经营状况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三、企业氢动力汽车经营状况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三、企业氢动力汽车经营状况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三、企业氢动力汽车经营状况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氢动力汽车行业投资战略研究</w:t>
      </w:r>
      <w:r>
        <w:rPr>
          <w:rFonts w:hint="eastAsia"/>
        </w:rPr>
        <w:br/>
      </w:r>
      <w:r>
        <w:rPr>
          <w:rFonts w:hint="eastAsia"/>
        </w:rPr>
        <w:t>　　第一节 氢动力汽车行业发展战略研究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对我国氢动力汽车品牌的战略思考</w:t>
      </w:r>
      <w:r>
        <w:rPr>
          <w:rFonts w:hint="eastAsia"/>
        </w:rPr>
        <w:br/>
      </w:r>
      <w:r>
        <w:rPr>
          <w:rFonts w:hint="eastAsia"/>
        </w:rPr>
        <w:t>　　　　一、氢动力汽车品牌的重要性</w:t>
      </w:r>
      <w:r>
        <w:rPr>
          <w:rFonts w:hint="eastAsia"/>
        </w:rPr>
        <w:br/>
      </w:r>
      <w:r>
        <w:rPr>
          <w:rFonts w:hint="eastAsia"/>
        </w:rPr>
        <w:t>　　　　二、氢动力汽车实施品牌战略的意义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三、氢动力汽车企业品牌的现状分析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四、我国氢动力汽车企业的品牌战略</w:t>
      </w:r>
      <w:r>
        <w:rPr>
          <w:rFonts w:hint="eastAsia"/>
        </w:rPr>
        <w:br/>
      </w:r>
      <w:r>
        <w:rPr>
          <w:rFonts w:hint="eastAsia"/>
        </w:rPr>
        <w:t>　　　　五、氢动力汽车品牌战略管理的策略</w:t>
      </w:r>
      <w:r>
        <w:rPr>
          <w:rFonts w:hint="eastAsia"/>
        </w:rPr>
        <w:br/>
      </w:r>
      <w:r>
        <w:rPr>
          <w:rFonts w:hint="eastAsia"/>
        </w:rPr>
        <w:t>　　第三节 氢动力汽车经营策略分析</w:t>
      </w:r>
      <w:r>
        <w:rPr>
          <w:rFonts w:hint="eastAsia"/>
        </w:rPr>
        <w:br/>
      </w:r>
      <w:r>
        <w:rPr>
          <w:rFonts w:hint="eastAsia"/>
        </w:rPr>
        <w:t>　　　　一、氢动力汽车市场细分策略</w:t>
      </w:r>
      <w:r>
        <w:rPr>
          <w:rFonts w:hint="eastAsia"/>
        </w:rPr>
        <w:br/>
      </w:r>
      <w:r>
        <w:rPr>
          <w:rFonts w:hint="eastAsia"/>
        </w:rPr>
        <w:t>　　　　二、氢动力汽车市场创新策略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四、氢动力汽车新产品差异化战略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2024-2030年中国氢动力汽车发展趋势预测及投资风险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2024年氢动力汽车市场前景分析</w:t>
      </w:r>
      <w:r>
        <w:rPr>
          <w:rFonts w:hint="eastAsia"/>
        </w:rPr>
        <w:br/>
      </w:r>
      <w:r>
        <w:rPr>
          <w:rFonts w:hint="eastAsia"/>
        </w:rPr>
        <w:t>　　第二节 2024年氢动力汽车行业发展趋势预测</w:t>
      </w:r>
      <w:r>
        <w:rPr>
          <w:rFonts w:hint="eastAsia"/>
        </w:rPr>
        <w:br/>
      </w:r>
      <w:r>
        <w:rPr>
          <w:rFonts w:hint="eastAsia"/>
        </w:rPr>
        <w:t>　　第三节 氢动力汽车行业投资风险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氢动力汽车投资建议</w:t>
      </w:r>
      <w:r>
        <w:rPr>
          <w:rFonts w:hint="eastAsia"/>
        </w:rPr>
        <w:br/>
      </w:r>
      <w:r>
        <w:rPr>
          <w:rFonts w:hint="eastAsia"/>
        </w:rPr>
        <w:t>　　第一节 氢动力汽车行业投资环境分析</w:t>
      </w:r>
      <w:r>
        <w:rPr>
          <w:rFonts w:hint="eastAsia"/>
        </w:rPr>
        <w:br/>
      </w:r>
      <w:r>
        <w:rPr>
          <w:rFonts w:hint="eastAsia"/>
        </w:rPr>
        <w:t>　　第二节 氢动力汽车行业投资进入壁垒分析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2018-2023年中国氢动力汽车市场规模及增长情况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2018-2023年中国氢动力汽车行业产量及增长趋势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2024-2030年中国氢动力汽车行业产量预测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2018-2023年中国氢动力汽车行业市场需求及增长情况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2024-2030年中国氢动力汽车行业市场需求预测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**地区氢动力汽车市场规模及增长情况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**地区氢动力汽车行业市场需求情况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**地区氢动力汽车市场规模及增长情况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**地区氢动力汽车行业市场需求情况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2018-2023年中国氢动力汽车行业出口情况分析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氢动力汽车重点企业经营情况分析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2024年氢动力汽车行业壁垒</w:t>
      </w:r>
      <w:r>
        <w:rPr>
          <w:rFonts w:hint="eastAsia"/>
        </w:rPr>
        <w:br/>
      </w:r>
      <w:r>
        <w:rPr>
          <w:rFonts w:hint="eastAsia"/>
        </w:rPr>
        <w:t>　　图表 2024年氢动力汽车市场前景分析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2024-2030年中国氢动力汽车市场规模预测</w:t>
      </w:r>
      <w:r>
        <w:rPr>
          <w:rFonts w:hint="eastAsia"/>
        </w:rPr>
        <w:br/>
      </w:r>
      <w:r>
        <w:rPr>
          <w:rFonts w:hint="eastAsia"/>
        </w:rPr>
        <w:t>　　图表 2024年氢动力汽车发展趋势预测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3568c36d248ff" w:history="1">
        <w:r>
          <w:rPr>
            <w:rStyle w:val="Hyperlink"/>
          </w:rPr>
          <w:t>全球与中国氢动力汽车发展现状及市场前景分析报告（2024-2030年）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3568c36d248ff" w:history="1">
        <w:r>
          <w:rPr>
            <w:rStyle w:val="Hyperlink"/>
          </w:rPr>
          <w:t>https://www.20087.com/9/18/QingDongLiQiCheDeFaZhanQianJing.html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热点：华为氢能源汽车多少钱一辆、氢动力汽车阅读答案四年级、氢气机多少钱一台、氢动力汽车原理、氢燃料电池原理、氢动力汽车阅读理解、氢能源动力汽车有哪些、宝马氢动力汽车、氢动力汽车原理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8dda7452847f6" w:history="1">
      <w:r>
        <w:rPr>
          <w:rStyle w:val="Hyperlink"/>
        </w:rPr>
        <w:t>全球与中国氢动力汽车发展现状及市场前景分析报告（2024-2030年）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QingDongLiQiCheDeFaZhanQianJing.html" TargetMode="External" Id="Re0f3568c36d2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QingDongLiQiCheDeFaZhanQianJing.html" TargetMode="External" Id="R23a8dda74528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2024-01-07T07:26:39Z</dcterms:created>
  <dcterms:modified xsi:type="dcterms:W3CDTF">2024-01-07T08:26:39Z</dcterms:modified>
  <dc:subject>全球与中国氢动力汽车发展现状及市场前景分析报告（2024-2030年）</dc:subject>
  <dc:title>全球与中国氢动力汽车发展现状及市场前景分析报告（2024-2030年）</dc:title>
  <cp:keywords>全球与中国氢动力汽车发展现状及市场前景分析报告（2024-2030年）</cp:keywords>
  <dc:description>全球与中国氢动力汽车发展现状及市场前景分析报告（2024-2030年）</dc:description>
</cp:coreProperties>
</file>