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791fced3b4599" w:history="1">
              <w:r>
                <w:rPr>
                  <w:rStyle w:val="Hyperlink"/>
                </w:rPr>
                <w:t>中国四冲程柴油发动机发展现状调研与市场前景分析报告（2026-2032年）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791fced3b4599" w:history="1">
              <w:r>
                <w:rPr>
                  <w:rStyle w:val="Hyperlink"/>
                </w:rPr>
                <w:t>中国四冲程柴油发动机发展现状调研与市场前景分析报告（2026-2032年）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791fced3b4599" w:history="1">
                <w:r>
                  <w:rPr>
                    <w:rStyle w:val="Hyperlink"/>
                  </w:rPr>
                  <w:t>https://www.20087.com/9/08/SiChongChengChaiYouFaDongJiDeQianJing.html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冲程柴油发动机凭借高热效率、大扭矩输出与燃料经济性优势，长期主导商用车、工程机械、船舶及固定发电领域。四冲程柴油发动机普遍采用高压共轨燃油喷射、可变截面涡轮增压（VGT）、废气再循环（EGR）及选择性催化还原（SCR）等技术，以满足全球日益严苛的排放法规（如国六、欧VI）。在非道路机械中，电控系统与远程诊断功能已成标配，支持运行状态监控与预防性维护。然而，在“双碳”目标下，柴油机面临电动化替代压力；同时，后处理系统复杂度高、尿素依赖性强，且低温环境下NOx转化效率下降，影响实际排放表现。</w:t>
      </w:r>
      <w:r>
        <w:rPr>
          <w:rFonts w:hint="eastAsia"/>
        </w:rPr>
        <w:br/>
      </w:r>
      <w:r>
        <w:rPr>
          <w:rFonts w:hint="eastAsia"/>
        </w:rPr>
        <w:t>　　未来，四冲程柴油发动机将向低碳燃料兼容、智能化控制与混合动力集成方向演进。氢柴油双燃料或生物柴油/合成燃料适配技术将显著降低碳足迹；AI驱动的燃烧优化算法可实时调整喷油策略以适应不同工况。在混合动力系统中，柴油机将作为高效增程器，与电机协同工作，兼顾续航与排放。此外，模块化设计支持快速升级排放后处理单元。长远看，四冲程柴油发动机虽难以在乘用车领域延续主导地位，但在重载、长航程及离网场景中，仍将作为高可靠性动力源持续进化，支撑能源转型过渡期的关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791fced3b4599" w:history="1">
        <w:r>
          <w:rPr>
            <w:rStyle w:val="Hyperlink"/>
          </w:rPr>
          <w:t>中国四冲程柴油发动机发展现状调研与市场前景分析报告（2026-2032年）</w:t>
        </w:r>
      </w:hyperlink>
      <w:r>
        <w:rPr>
          <w:rFonts w:hint="eastAsia"/>
        </w:rPr>
        <w:t>》基于国家统计局及相关协会的详实数据，系统分析了四冲程柴油发动机行业的市场规模、重点企业表现、产业链结构、竞争格局及价格动态。报告内容严谨、数据详实，结合丰富图表，全面呈现四冲程柴油发动机行业现状与未来发展趋势。通过对四冲程柴油发动机技术现状、SWOT分析及市场前景的解读，报告为四冲程柴油发动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四冲程柴油发动机市场概述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按照不同产品类型，四冲程柴油发动机主要可以分为如下几个类别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中国不同产品类型四冲程柴油发动机增长趋势2021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高速</w:t>
      </w:r>
      <w:r>
        <w:rPr>
          <w:rFonts w:hint="eastAsia"/>
        </w:rPr>
        <w:br/>
      </w:r>
      <w:r>
        <w:rPr>
          <w:rFonts w:hint="eastAsia"/>
        </w:rPr>
        <w:t>　　　　1.2.3 中速</w:t>
      </w:r>
      <w:r>
        <w:rPr>
          <w:rFonts w:hint="eastAsia"/>
        </w:rPr>
        <w:br/>
      </w:r>
      <w:r>
        <w:rPr>
          <w:rFonts w:hint="eastAsia"/>
        </w:rPr>
        <w:t>　　　　1.2.4 低速</w:t>
      </w:r>
      <w:r>
        <w:rPr>
          <w:rFonts w:hint="eastAsia"/>
        </w:rPr>
        <w:br/>
      </w:r>
      <w:r>
        <w:rPr>
          <w:rFonts w:hint="eastAsia"/>
        </w:rPr>
        <w:t>　　1.3 从不同应用，四冲程柴油发动机主要包括如下几个方面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中国不同应用四冲程柴油发动机增长趋势2021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海洋钻井平台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中国四冲程柴油发动机发展现状及未来趋势（2021-2032）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中国市场四冲程柴油发动机收入及增长率（2021-2032）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中国市场四冲程柴油发动机销量及增长率（2021-2032）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中国市场主要四冲程柴油发动机厂商分析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中国市场主要厂商四冲程柴油发动机销量及市场占有率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中国市场主要厂商四冲程柴油发动机销量（2021-2026）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中国市场主要厂商四冲程柴油发动机销量市场份额（2021-2026）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中国市场主要厂商四冲程柴油发动机收入及市场占有率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中国市场主要厂商四冲程柴油发动机收入（2021-2026）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中国市场主要厂商四冲程柴油发动机收入市场份额（2021-2026）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2025年中国市场主要厂商四冲程柴油发动机收入排名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中国市场主要厂商四冲程柴油发动机价格（2021-2026）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中国市场主要厂商四冲程柴油发动机总部及产地分布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中国市场主要厂商成立时间及四冲程柴油发动机商业化日期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中国市场主要厂商四冲程柴油发动机产品类型及应用</w:t>
      </w:r>
      <w:r>
        <w:rPr>
          <w:rFonts w:hint="eastAsia"/>
        </w:rPr>
        <w:br/>
      </w:r>
      <w:r>
        <w:rPr>
          <w:rFonts w:hint="eastAsia"/>
        </w:rPr>
        <w:t>　　2.7 四冲程柴油发动机行业集中度、竞争程度分析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四冲程柴油发动机行业集中度分析：2025年中国Top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中国市场四冲程柴油发动机第一梯队、第二梯队和第三梯队厂商（品牌）及2025年市场份额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重点企业（1）在中国市场四冲程柴油发动机销量、收入、价格及毛利率（2021-2026）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重点企业（2）在中国市场四冲程柴油发动机销量、收入、价格及毛利率（2021-2026）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重点企业（3）在中国市场四冲程柴油发动机销量、收入、价格及毛利率（2021-2026）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重点企业（4）在中国市场四冲程柴油发动机销量、收入、价格及毛利率（2021-2026）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重点企业（5）在中国市场四冲程柴油发动机销量、收入、价格及毛利率（2021-2026）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重点企业（6）在中国市场四冲程柴油发动机销量、收入、价格及毛利率（2021-2026）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重点企业（7）在中国市场四冲程柴油发动机销量、收入、价格及毛利率（2021-2026）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重点企业（8）在中国市场四冲程柴油发动机销量、收入、价格及毛利率（2021-2026）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重点企业（9）在中国市场四冲程柴油发动机销量、收入、价格及毛利率（2021-2026）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重点企业（10）在中国市场四冲程柴油发动机销量、收入、价格及毛利率（2021-2026）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重点企业（11）在中国市场四冲程柴油发动机销量、收入、价格及毛利率（2021-2026）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不同产品类型四冲程柴油发动机分析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中国市场不同产品类型四冲程柴油发动机销量（2021-2032）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中国市场不同产品类型四冲程柴油发动机销量及市场份额（2021-2026）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中国市场不同产品类型四冲程柴油发动机销量预测（2027-2032）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中国市场不同产品类型四冲程柴油发动机规模（2021-2032）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中国市场不同产品类型四冲程柴油发动机规模及市场份额（2021-2026）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中国市场不同产品类型四冲程柴油发动机规模预测（2027-2032）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中国市场不同产品类型四冲程柴油发动机价格走势（2021-2032）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不同应用四冲程柴油发动机分析</w:t>
      </w:r>
      <w:r>
        <w:rPr>
          <w:rFonts w:hint="eastAsia"/>
        </w:rPr>
        <w:br/>
      </w:r>
      <w:r>
        <w:rPr>
          <w:rFonts w:hint="eastAsia"/>
        </w:rPr>
        <w:t>　　5.1 中国市场不同应用四冲程柴油发动机销量（2021-2032）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中国市场不同应用四冲程柴油发动机销量及市场份额（2021-2026）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中国市场不同应用四冲程柴油发动机销量预测（2027-2032）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中国市场不同应用四冲程柴油发动机规模（2021-2032）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中国市场不同应用四冲程柴油发动机规模及市场份额（2021-2026）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中国市场不同应用四冲程柴油发动机规模预测（2027-2032）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中国市场不同应用四冲程柴油发动机价格走势（2021-2032）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四冲程柴油发动机行业发展分析---发展趋势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四冲程柴油发动机行业发展分析---厂商壁垒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四冲程柴油发动机行业发展分析---驱动因素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四冲程柴油发动机行业发展分析---制约因素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四冲程柴油发动机中国企业SWOT分析</w:t>
      </w:r>
      <w:r>
        <w:rPr>
          <w:rFonts w:hint="eastAsia"/>
        </w:rPr>
        <w:br/>
      </w:r>
      <w:r>
        <w:rPr>
          <w:rFonts w:hint="eastAsia"/>
        </w:rPr>
        <w:t>　　6.6 四冲程柴油发动机行业发展分析---行业政策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四冲程柴油发动机行业产业链简介</w:t>
      </w:r>
      <w:r>
        <w:rPr>
          <w:rFonts w:hint="eastAsia"/>
        </w:rPr>
        <w:br/>
      </w:r>
      <w:r>
        <w:rPr>
          <w:rFonts w:hint="eastAsia"/>
        </w:rPr>
        <w:t>　　7.2 四冲程柴油发动机产业链分析-上游</w:t>
      </w:r>
      <w:r>
        <w:rPr>
          <w:rFonts w:hint="eastAsia"/>
        </w:rPr>
        <w:br/>
      </w:r>
      <w:r>
        <w:rPr>
          <w:rFonts w:hint="eastAsia"/>
        </w:rPr>
        <w:t>　　7.3 四冲程柴油发动机产业链分析-中游</w:t>
      </w:r>
      <w:r>
        <w:rPr>
          <w:rFonts w:hint="eastAsia"/>
        </w:rPr>
        <w:br/>
      </w:r>
      <w:r>
        <w:rPr>
          <w:rFonts w:hint="eastAsia"/>
        </w:rPr>
        <w:t>　　7.4 四冲程柴油发动机产业链分析-下游</w:t>
      </w:r>
      <w:r>
        <w:rPr>
          <w:rFonts w:hint="eastAsia"/>
        </w:rPr>
        <w:br/>
      </w:r>
      <w:r>
        <w:rPr>
          <w:rFonts w:hint="eastAsia"/>
        </w:rPr>
        <w:t>　　7.5 四冲程柴油发动机行业采购模式</w:t>
      </w:r>
      <w:r>
        <w:rPr>
          <w:rFonts w:hint="eastAsia"/>
        </w:rPr>
        <w:br/>
      </w:r>
      <w:r>
        <w:rPr>
          <w:rFonts w:hint="eastAsia"/>
        </w:rPr>
        <w:t>　　7.6 四冲程柴油发动机行业生产模式</w:t>
      </w:r>
      <w:r>
        <w:rPr>
          <w:rFonts w:hint="eastAsia"/>
        </w:rPr>
        <w:br/>
      </w:r>
      <w:r>
        <w:rPr>
          <w:rFonts w:hint="eastAsia"/>
        </w:rPr>
        <w:t>　　7.7 四冲程柴油发动机行业销售模式及销售渠道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中国本土四冲程柴油发动机产能、产量分析</w:t>
      </w:r>
      <w:r>
        <w:rPr>
          <w:rFonts w:hint="eastAsia"/>
        </w:rPr>
        <w:br/>
      </w:r>
      <w:r>
        <w:rPr>
          <w:rFonts w:hint="eastAsia"/>
        </w:rPr>
        <w:t>　　8.1 中国四冲程柴油发动机供需现状及预测（2021-2032）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中国四冲程柴油发动机产能、产量、产能利用率及发展趋势（2021-2032）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中国四冲程柴油发动机产量、市场需求量及发展趋势（2021-2032）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中国四冲程柴油发动机进出口分析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中国市场四冲程柴油发动机主要进口来源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中国市场四冲程柴油发动机主要出口目的地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不同产品类型四冲程柴油发动机市场规模2021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不同应用四冲程柴油发动机市场规模2021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中国市场主要厂商四冲程柴油发动机销量（2021-2026）&amp;（台）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中国市场主要厂商四冲程柴油发动机销量市场份额（2021-2026）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中国市场主要厂商四冲程柴油发动机收入（2021-2026）&amp;（万元）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中国市场主要厂商四冲程柴油发动机收入份额（2021-2026）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2025年中国主要生产商四冲程柴油发动机收入排名（万元）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中国市场主要厂商四冲程柴油发动机价格（2021-2026）&amp;（千元/台）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中国市场主要厂商四冲程柴油发动机总部及产地分布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中国市场主要厂商成立时间及四冲程柴油发动机商业化日期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中国市场主要厂商四冲程柴油发动机产品类型及应用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2025年中国市场四冲程柴油发动机主要厂商市场地位（第一梯队、第二梯队和第三梯队）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四冲程柴油发动机市场投资、并购等现状分析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四冲程柴油发动机销量（台）、收入（万元）、价格（千元/台）及毛利率（2021-2026）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四冲程柴油发动机销量（台）、收入（万元）、价格（千元/台）及毛利率（2021-2026）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四冲程柴油发动机销量（台）、收入（万元）、价格（千元/台）及毛利率（2021-2026）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四冲程柴油发动机销量（台）、收入（万元）、价格（千元/台）及毛利率（2021-2026）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四冲程柴油发动机销量（台）、收入（万元）、价格（千元/台）及毛利率（2021-2026）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四冲程柴油发动机销量（台）、收入（万元）、价格（千元/台）及毛利率（2021-2026）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四冲程柴油发动机销量（台）、收入（万元）、价格（千元/台）及毛利率（2021-2026）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四冲程柴油发动机销量（台）、收入（万元）、价格（千元/台）及毛利率（2021-2026）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四冲程柴油发动机销量（台）、收入（万元）、价格（千元/台）及毛利率（2021-2026）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四冲程柴油发动机销量（台）、收入（万元）、价格（千元/台）及毛利率（2021-2026）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四冲程柴油发动机生产基地、总部、竞争对手及市场地位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四冲程柴油发动机产品规格、参数及市场应用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四冲程柴油发动机销量（台）、收入（万元）、价格（千元/台）及毛利率（2021-2026）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中国市场不同产品类型四冲程柴油发动机销量（2021-2026）&amp;（台）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中国市场不同产品类型四冲程柴油发动机销量市场份额（2021-2026）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中国市场不同产品类型四冲程柴油发动机销量预测（2027-2032）&amp;（台）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中国市场不同产品类型四冲程柴油发动机销量市场份额预测（2027-2032）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中国市场不同产品类型四冲程柴油发动机规模（2021-2026）&amp;（万元）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中国市场不同产品类型四冲程柴油发动机规模市场份额（2021-2026）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中国市场不同产品类型四冲程柴油发动机规模预测（2027-2032）&amp;（万元）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中国市场不同产品类型四冲程柴油发动机规模市场份额预测（2027-2032）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中国市场不同应用四冲程柴油发动机销量（2021-2026）&amp;（台）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中国市场不同应用四冲程柴油发动机销量市场份额（2021-2026）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中国市场不同应用四冲程柴油发动机销量预测（2027-2032）&amp;（台）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中国市场不同应用四冲程柴油发动机销量市场份额预测（2027-2032）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中国市场不同应用四冲程柴油发动机规模（2021-2026）&amp;（万元）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中国市场不同应用四冲程柴油发动机规模市场份额（2021-2026）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中国市场不同应用四冲程柴油发动机规模预测（2027-2032）&amp;（万元）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中国市场不同应用四冲程柴油发动机规模市场份额预测（2027-2032）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四冲程柴油发动机行业发展分析---发展趋势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四冲程柴油发动机行业发展分析---厂商壁垒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四冲程柴油发动机行业发展分析---驱动因素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四冲程柴油发动机行业发展分析---制约因素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四冲程柴油发动机行业相关重点政策一览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四冲程柴油发动机行业供应链分析</w:t>
      </w:r>
      <w:r>
        <w:rPr>
          <w:rFonts w:hint="eastAsia"/>
        </w:rPr>
        <w:br/>
      </w:r>
      <w:r>
        <w:rPr>
          <w:rFonts w:hint="eastAsia"/>
        </w:rPr>
        <w:t>　　表 91： 四冲程柴油发动机上游原料供应商</w:t>
      </w:r>
      <w:r>
        <w:rPr>
          <w:rFonts w:hint="eastAsia"/>
        </w:rPr>
        <w:br/>
      </w:r>
      <w:r>
        <w:rPr>
          <w:rFonts w:hint="eastAsia"/>
        </w:rPr>
        <w:t>　　表 92： 四冲程柴油发动机行业主要下游客户</w:t>
      </w:r>
      <w:r>
        <w:rPr>
          <w:rFonts w:hint="eastAsia"/>
        </w:rPr>
        <w:br/>
      </w:r>
      <w:r>
        <w:rPr>
          <w:rFonts w:hint="eastAsia"/>
        </w:rPr>
        <w:t>　　表 93： 四冲程柴油发动机典型经销商</w:t>
      </w:r>
      <w:r>
        <w:rPr>
          <w:rFonts w:hint="eastAsia"/>
        </w:rPr>
        <w:br/>
      </w:r>
      <w:r>
        <w:rPr>
          <w:rFonts w:hint="eastAsia"/>
        </w:rPr>
        <w:t>　　表 94： 中国四冲程柴油发动机产量、销量、进口量及出口量（2021-2026）&amp;（台）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中国四冲程柴油发动机产量、销量、进口量及出口量预测（2027-2032）&amp;（台）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中国市场四冲程柴油发动机主要进口来源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中国市场四冲程柴油发动机主要出口目的地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四冲程柴油发动机产品图片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中国不同产品类型四冲程柴油发动机市场规模市场份额2025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高速产品图片</w:t>
      </w:r>
      <w:r>
        <w:rPr>
          <w:rFonts w:hint="eastAsia"/>
        </w:rPr>
        <w:br/>
      </w:r>
      <w:r>
        <w:rPr>
          <w:rFonts w:hint="eastAsia"/>
        </w:rPr>
        <w:t>　　图 4： 中速产品图片</w:t>
      </w:r>
      <w:r>
        <w:rPr>
          <w:rFonts w:hint="eastAsia"/>
        </w:rPr>
        <w:br/>
      </w:r>
      <w:r>
        <w:rPr>
          <w:rFonts w:hint="eastAsia"/>
        </w:rPr>
        <w:t>　　图 5： 低速产品图片</w:t>
      </w:r>
      <w:r>
        <w:rPr>
          <w:rFonts w:hint="eastAsia"/>
        </w:rPr>
        <w:br/>
      </w:r>
      <w:r>
        <w:rPr>
          <w:rFonts w:hint="eastAsia"/>
        </w:rPr>
        <w:t>　　图 6： 中国不同应用四冲程柴油发动机市场份额2025 &amp; 2032</w:t>
      </w:r>
      <w:r>
        <w:rPr>
          <w:rFonts w:hint="eastAsia"/>
        </w:rPr>
        <w:br/>
      </w:r>
      <w:r>
        <w:rPr>
          <w:rFonts w:hint="eastAsia"/>
        </w:rPr>
        <w:t>　　图 7： 船舶</w:t>
      </w:r>
      <w:r>
        <w:rPr>
          <w:rFonts w:hint="eastAsia"/>
        </w:rPr>
        <w:br/>
      </w:r>
      <w:r>
        <w:rPr>
          <w:rFonts w:hint="eastAsia"/>
        </w:rPr>
        <w:t>　　图 8： 海洋钻井平台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中国市场四冲程柴油发动机市场规模，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中国市场四冲程柴油发动机收入及增长率（2021-2032）&amp;（万元）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中国市场四冲程柴油发动机销量及增长率（2021-2032）&amp;（台）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2025年中国市场主要厂商四冲程柴油发动机销量市场份额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2025年中国市场主要厂商四冲程柴油发动机收入市场份额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2025年中国市场前五大厂商四冲程柴油发动机市场份额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2025年中国市场四冲程柴油发动机第一梯队、第二梯队和第三梯队厂商（品牌）及市场份额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中国市场不同产品类型四冲程柴油发动机价格走势（2021-2032）&amp;（千元/台）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中国市场不同应用四冲程柴油发动机价格走势（2021-2032）&amp;（千元/台）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四冲程柴油发动机中国企业SWOT分析</w:t>
      </w:r>
      <w:r>
        <w:rPr>
          <w:rFonts w:hint="eastAsia"/>
        </w:rPr>
        <w:br/>
      </w:r>
      <w:r>
        <w:rPr>
          <w:rFonts w:hint="eastAsia"/>
        </w:rPr>
        <w:t>　　图 20： 四冲程柴油发动机产业链</w:t>
      </w:r>
      <w:r>
        <w:rPr>
          <w:rFonts w:hint="eastAsia"/>
        </w:rPr>
        <w:br/>
      </w:r>
      <w:r>
        <w:rPr>
          <w:rFonts w:hint="eastAsia"/>
        </w:rPr>
        <w:t>　　图 21： 四冲程柴油发动机行业采购模式分析</w:t>
      </w:r>
      <w:r>
        <w:rPr>
          <w:rFonts w:hint="eastAsia"/>
        </w:rPr>
        <w:br/>
      </w:r>
      <w:r>
        <w:rPr>
          <w:rFonts w:hint="eastAsia"/>
        </w:rPr>
        <w:t>　　图 22： 四冲程柴油发动机行业生产模式分析</w:t>
      </w:r>
      <w:r>
        <w:rPr>
          <w:rFonts w:hint="eastAsia"/>
        </w:rPr>
        <w:br/>
      </w:r>
      <w:r>
        <w:rPr>
          <w:rFonts w:hint="eastAsia"/>
        </w:rPr>
        <w:t>　　图 23： 四冲程柴油发动机行业销售模式分析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中国四冲程柴油发动机产能、产量、产能利用率及发展趋势（2021-2032）&amp;（台）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中国四冲程柴油发动机产量、市场需求量及发展趋势（2021-2032）&amp;（台）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791fced3b4599" w:history="1">
        <w:r>
          <w:rPr>
            <w:rStyle w:val="Hyperlink"/>
          </w:rPr>
          <w:t>中国四冲程柴油发动机发展现状调研与市场前景分析报告（2026-2032年）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791fced3b4599" w:history="1">
        <w:r>
          <w:rPr>
            <w:rStyle w:val="Hyperlink"/>
          </w:rPr>
          <w:t>https://www.20087.com/9/08/SiChongChengChaiYouFaDongJiDeQianJing.html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四冲程柴油机的工作原理、四冲程柴油发动机工作原理、柴油机18马力与15马力、四冲程柴油发动机可燃混合气形成是在、柴油发动机的优缺点、四冲程柴油发动机工作过程、柴油机2冲程和4冲程的区别、四冲程柴油机的优点、潍柴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b09073d364591" w:history="1">
      <w:r>
        <w:rPr>
          <w:rStyle w:val="Hyperlink"/>
        </w:rPr>
        <w:t>中国四冲程柴油发动机发展现状调研与市场前景分析报告（2026-2032年）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iChongChengChaiYouFaDongJiDeQianJing.html" TargetMode="External" Id="R8a3791fced3b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iChongChengChaiYouFaDongJiDeQianJing.html" TargetMode="External" Id="R9c4b09073d36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2026-01-20T00:17:02Z</dcterms:created>
  <dcterms:modified xsi:type="dcterms:W3CDTF">2026-01-20T01:17:02Z</dcterms:modified>
  <dc:subject>中国四冲程柴油发动机发展现状调研与市场前景分析报告（2026-2032年）</dc:subject>
  <dc:title>中国四冲程柴油发动机发展现状调研与市场前景分析报告（2026-2032年）</dc:title>
  <cp:keywords>中国四冲程柴油发动机发展现状调研与市场前景分析报告（2026-2032年）</cp:keywords>
  <dc:description>中国四冲程柴油发动机发展现状调研与市场前景分析报告（2026-2032年）</dc:description>
</cp:coreProperties>
</file>