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cb01c50aa4864" w:history="1">
              <w:r>
                <w:rPr>
                  <w:rStyle w:val="Hyperlink"/>
                </w:rPr>
                <w:t>2026-2032年中国汽车气瓶行业发展调研与前景分析报告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cb01c50aa4864" w:history="1">
              <w:r>
                <w:rPr>
                  <w:rStyle w:val="Hyperlink"/>
                </w:rPr>
                <w:t>2026-2032年中国汽车气瓶行业发展调研与前景分析报告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cb01c50aa4864" w:history="1">
                <w:r>
                  <w:rPr>
                    <w:rStyle w:val="Hyperlink"/>
                  </w:rPr>
                  <w:t>https://www.20087.com/9/78/QiCheQiPingHangYeFaZhanQianJing.html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气瓶是用于储存压缩天然气（CNG）或氢气（H₂）的高压容器，作为清洁能源汽车的燃料供给核心部件，需满足高强度、轻量化及极端工况下的安全可靠性。当前CNG气瓶以钢制或钢内胆碳纤维缠绕结构为主，氢气瓶则普遍采用III型（金属内胆+碳纤维）或IV型（全复合材料）设计，工作压力达35–70MPa。产品须通过火烧、枪击、疲劳循环等严苛测试，并符合ISO 11439、ECE R110等国际标准。然而，IV型瓶的树脂基体长期氢脆风险、碳纤维成本高企、以及加氢站基础设施不足，制约氢燃料汽车推广。</w:t>
      </w:r>
      <w:r>
        <w:rPr>
          <w:rFonts w:hint="eastAsia"/>
        </w:rPr>
        <w:br/>
      </w:r>
      <w:r>
        <w:rPr>
          <w:rFonts w:hint="eastAsia"/>
        </w:rPr>
        <w:t>　　未来，汽车气瓶将聚焦材料创新、智能制造与多功能集成。热塑性树脂内胆可提升抗氢渗透性与回收便利性；自动化纤维铺放与在线缺陷检测将降低制造成本。在结构上，气瓶可能集成压力、温度及氢泄漏传感器，成为车载能源管理系统数据源。此外，模块化堆叠设计将适配不同车型平台，提升通用性。长远看，随着绿氢经济与重型运输脱碳加速，汽车气瓶将从单一储氢部件升级为移动氢能网络的关键节点，在零排放交通体系中承担能源载体与安全屏障双重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cb01c50aa4864" w:history="1">
        <w:r>
          <w:rPr>
            <w:rStyle w:val="Hyperlink"/>
          </w:rPr>
          <w:t>2026-2032年中国汽车气瓶行业发展调研与前景分析报告</w:t>
        </w:r>
      </w:hyperlink>
      <w:r>
        <w:rPr>
          <w:rFonts w:hint="eastAsia"/>
        </w:rPr>
        <w:t>》依托国家统计局及汽车气瓶相关协会的详实数据，全面解析了汽车气瓶行业现状与市场需求，重点分析了汽车气瓶市场规模、产业链结构及价格动态，并对汽车气瓶细分市场进行了详细探讨。报告科学预测了汽车气瓶市场前景与发展趋势，评估了品牌竞争格局、市场集中度及重点企业的市场表现。同时，通过SWOT分析揭示了汽车气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汽车气瓶行业概述</w:t>
      </w:r>
      <w:r>
        <w:rPr>
          <w:rFonts w:hint="eastAsia"/>
        </w:rPr>
        <w:br/>
      </w:r>
      <w:r>
        <w:rPr>
          <w:rFonts w:hint="eastAsia"/>
        </w:rPr>
        <w:t>　　第一节 汽车气瓶定义与分类</w:t>
      </w:r>
      <w:r>
        <w:rPr>
          <w:rFonts w:hint="eastAsia"/>
        </w:rPr>
        <w:br/>
      </w:r>
      <w:r>
        <w:rPr>
          <w:rFonts w:hint="eastAsia"/>
        </w:rPr>
        <w:t>　　第二节 汽车气瓶应用领域</w:t>
      </w:r>
      <w:r>
        <w:rPr>
          <w:rFonts w:hint="eastAsia"/>
        </w:rPr>
        <w:br/>
      </w:r>
      <w:r>
        <w:rPr>
          <w:rFonts w:hint="eastAsia"/>
        </w:rPr>
        <w:t>　　第三节 汽车气瓶行业经济指标分析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汽车气瓶产业链及经营模式分析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三、汽车气瓶销售模式及销售渠道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全球汽车气瓶市场发展综述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2020-2025年全球汽车气瓶市场规模与趋势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主要国家与地区汽车气瓶市场分析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2026-2032年全球汽车气瓶行业发展趋势与前景预测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中国汽车气瓶行业市场分析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2025-2026年汽车气瓶产能与投资动态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一、国内汽车气瓶产能及利用情况</w:t>
      </w:r>
      <w:r>
        <w:rPr>
          <w:rFonts w:hint="eastAsia"/>
        </w:rPr>
        <w:br/>
      </w:r>
      <w:r>
        <w:rPr>
          <w:rFonts w:hint="eastAsia"/>
        </w:rPr>
        <w:t>　　　　二、汽车气瓶产能扩张与投资动态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2026-2032年汽车气瓶行业产量统计与趋势预测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一、2020-2025年汽车气瓶行业产量数据统计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1、2020-2025年汽车气瓶产量及增长趋势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2、2020-2025年汽车气瓶细分产品产量及份额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二、影响汽车气瓶产量的关键因素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三、2026-2032年汽车气瓶产量预测</w:t>
      </w:r>
      <w:r>
        <w:rPr>
          <w:rFonts w:hint="eastAsia"/>
        </w:rPr>
        <w:br/>
      </w:r>
      <w:r>
        <w:rPr>
          <w:rFonts w:hint="eastAsia"/>
        </w:rPr>
        <w:t>　　第三节 2026-2032年汽车气瓶市场需求与销售分析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一、2025-2026年汽车气瓶行业需求现状</w:t>
      </w:r>
      <w:r>
        <w:rPr>
          <w:rFonts w:hint="eastAsia"/>
        </w:rPr>
        <w:br/>
      </w:r>
      <w:r>
        <w:rPr>
          <w:rFonts w:hint="eastAsia"/>
        </w:rPr>
        <w:t>　　　　二、汽车气瓶客户群体与需求特点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三、2020-2025年汽车气瓶行业销售规模分析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四、2026-2032年汽车气瓶市场增长潜力与规模预测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中国汽车气瓶细分市场与下游应用领域分析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汽车气瓶细分市场分析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一、2025-2026年汽车气瓶主要细分产品市场现状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汽车气瓶下游应用与客户群体分析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一、2025-2026年汽车气瓶各应用领域市场现状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2025-2026年汽车气瓶行业技术发展现状及趋势分析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汽车气瓶行业技术发展现状分析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国内外汽车气瓶行业技术差异与原因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汽车气瓶行业技术发展方向、趋势预测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提升汽车气瓶行业技术能力策略建议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汽车气瓶价格机制与竞争策略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一、2020-2025年汽车气瓶市场价格走势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汽车气瓶定价策略与方法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2026-2032年汽车气瓶价格竞争态势与趋势预测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中国汽车气瓶行业重点区域市场研究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2025-2026年重点区域汽车气瓶市场发展概况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三、2026-2032年汽车气瓶行业发展潜力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三、2026-2032年汽车气瓶行业发展潜力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三、2026-2032年汽车气瓶行业发展潜力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三、2026-2032年汽车气瓶行业发展潜力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三、2026-2032年汽车气瓶行业发展潜力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2020-2025年中国汽车气瓶行业进出口情况分析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汽车气瓶行业进口情况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一、2020-2025年汽车气瓶进口规模及增长情况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二、汽车气瓶主要进口来源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汽车气瓶行业出口情况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一、2020-2025年汽车气瓶出口规模及增长情况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二、汽车气瓶主要出口目的地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2020-2025年中国汽车气瓶行业总体发展与财务状况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2020-2025年中国汽车气瓶行业规模情况</w:t>
      </w:r>
      <w:r>
        <w:rPr>
          <w:rFonts w:hint="eastAsia"/>
        </w:rPr>
        <w:br/>
      </w:r>
      <w:r>
        <w:rPr>
          <w:rFonts w:hint="eastAsia"/>
        </w:rPr>
        <w:t>　　　　一、汽车气瓶行业企业数量规模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二、汽车气瓶行业从业人员规模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三、汽车气瓶行业市场敏感性分析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2020-2025年中国汽车气瓶行业财务能力分析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一、汽车气瓶行业盈利能力</w:t>
      </w:r>
      <w:r>
        <w:rPr>
          <w:rFonts w:hint="eastAsia"/>
        </w:rPr>
        <w:br/>
      </w:r>
      <w:r>
        <w:rPr>
          <w:rFonts w:hint="eastAsia"/>
        </w:rPr>
        <w:t>　　　　二、汽车气瓶行业偿债能力</w:t>
      </w:r>
      <w:r>
        <w:rPr>
          <w:rFonts w:hint="eastAsia"/>
        </w:rPr>
        <w:br/>
      </w:r>
      <w:r>
        <w:rPr>
          <w:rFonts w:hint="eastAsia"/>
        </w:rPr>
        <w:t>　　　　三、汽车气瓶行业营运能力</w:t>
      </w:r>
      <w:r>
        <w:rPr>
          <w:rFonts w:hint="eastAsia"/>
        </w:rPr>
        <w:br/>
      </w:r>
      <w:r>
        <w:rPr>
          <w:rFonts w:hint="eastAsia"/>
        </w:rPr>
        <w:t>　　　　四、汽车气瓶行业发展能力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汽车气瓶行业重点企业调研分析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中国汽车气瓶行业竞争格局分析</w:t>
      </w:r>
      <w:r>
        <w:rPr>
          <w:rFonts w:hint="eastAsia"/>
        </w:rPr>
        <w:br/>
      </w:r>
      <w:r>
        <w:rPr>
          <w:rFonts w:hint="eastAsia"/>
        </w:rPr>
        <w:t>　　第一节 汽车气瓶行业竞争格局总览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2025-2026年汽车气瓶行业竞争力分析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2020-2025年汽车气瓶行业企业并购活动分析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2025-2026年汽车气瓶行业会展与招投标活动分析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一、汽车气瓶行业会展活动及其市场影响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2026年中国汽车气瓶企业发展企业发展策略与建议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汽车气瓶销售模式与渠道策略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汽车气瓶品牌与市场推广策略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汽车气瓶研发投入与技术创新能力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汽车气瓶合作联盟与资源整合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中国汽车气瓶行业风险与对策</w:t>
      </w:r>
      <w:r>
        <w:rPr>
          <w:rFonts w:hint="eastAsia"/>
        </w:rPr>
        <w:br/>
      </w:r>
      <w:r>
        <w:rPr>
          <w:rFonts w:hint="eastAsia"/>
        </w:rPr>
        <w:t>　　第一节 汽车气瓶行业SWOT分析</w:t>
      </w:r>
      <w:r>
        <w:rPr>
          <w:rFonts w:hint="eastAsia"/>
        </w:rPr>
        <w:br/>
      </w:r>
      <w:r>
        <w:rPr>
          <w:rFonts w:hint="eastAsia"/>
        </w:rPr>
        <w:t>　　　　一、汽车气瓶行业优势</w:t>
      </w:r>
      <w:r>
        <w:rPr>
          <w:rFonts w:hint="eastAsia"/>
        </w:rPr>
        <w:br/>
      </w:r>
      <w:r>
        <w:rPr>
          <w:rFonts w:hint="eastAsia"/>
        </w:rPr>
        <w:t>　　　　二、汽车气瓶行业劣势</w:t>
      </w:r>
      <w:r>
        <w:rPr>
          <w:rFonts w:hint="eastAsia"/>
        </w:rPr>
        <w:br/>
      </w:r>
      <w:r>
        <w:rPr>
          <w:rFonts w:hint="eastAsia"/>
        </w:rPr>
        <w:t>　　　　三、汽车气瓶市场机会</w:t>
      </w:r>
      <w:r>
        <w:rPr>
          <w:rFonts w:hint="eastAsia"/>
        </w:rPr>
        <w:br/>
      </w:r>
      <w:r>
        <w:rPr>
          <w:rFonts w:hint="eastAsia"/>
        </w:rPr>
        <w:t>　　　　四、汽车气瓶市场威胁</w:t>
      </w:r>
      <w:r>
        <w:rPr>
          <w:rFonts w:hint="eastAsia"/>
        </w:rPr>
        <w:br/>
      </w:r>
      <w:r>
        <w:rPr>
          <w:rFonts w:hint="eastAsia"/>
        </w:rPr>
        <w:t>　　第二节 汽车气瓶行业风险及对策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2026-2032年中国汽车气瓶行业前景与发展趋势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2025-2026年汽车气瓶行业发展环境分析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一、汽车气瓶行业主管部门与监管体制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二、汽车气瓶行业主要法律法规及政策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三、汽车气瓶行业标准与质量监管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2026-2032年汽车气瓶行业发展趋势与方向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2026-2032年汽车气瓶行业发展潜力与机遇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汽车气瓶行业研究结论与建议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[.中.智.林.]汽车气瓶行业发展建议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汽车气瓶行业类别</w:t>
      </w:r>
      <w:r>
        <w:rPr>
          <w:rFonts w:hint="eastAsia"/>
        </w:rPr>
        <w:br/>
      </w:r>
      <w:r>
        <w:rPr>
          <w:rFonts w:hint="eastAsia"/>
        </w:rPr>
        <w:t>　　图表 汽车气瓶行业产业链调研</w:t>
      </w:r>
      <w:r>
        <w:rPr>
          <w:rFonts w:hint="eastAsia"/>
        </w:rPr>
        <w:br/>
      </w:r>
      <w:r>
        <w:rPr>
          <w:rFonts w:hint="eastAsia"/>
        </w:rPr>
        <w:t>　　图表 汽车气瓶行业现状</w:t>
      </w:r>
      <w:r>
        <w:rPr>
          <w:rFonts w:hint="eastAsia"/>
        </w:rPr>
        <w:br/>
      </w:r>
      <w:r>
        <w:rPr>
          <w:rFonts w:hint="eastAsia"/>
        </w:rPr>
        <w:t>　　图表 汽车气瓶行业标准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2020-2025年中国汽车气瓶市场规模</w:t>
      </w:r>
      <w:r>
        <w:rPr>
          <w:rFonts w:hint="eastAsia"/>
        </w:rPr>
        <w:br/>
      </w:r>
      <w:r>
        <w:rPr>
          <w:rFonts w:hint="eastAsia"/>
        </w:rPr>
        <w:t>　　图表 2026年中国汽车气瓶行业产能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2020-2025年中国汽车气瓶产量</w:t>
      </w:r>
      <w:r>
        <w:rPr>
          <w:rFonts w:hint="eastAsia"/>
        </w:rPr>
        <w:br/>
      </w:r>
      <w:r>
        <w:rPr>
          <w:rFonts w:hint="eastAsia"/>
        </w:rPr>
        <w:t>　　图表 汽车气瓶行业动态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2020-2025年中国汽车气瓶市场需求量</w:t>
      </w:r>
      <w:r>
        <w:rPr>
          <w:rFonts w:hint="eastAsia"/>
        </w:rPr>
        <w:br/>
      </w:r>
      <w:r>
        <w:rPr>
          <w:rFonts w:hint="eastAsia"/>
        </w:rPr>
        <w:t>　　图表 2026年中国汽车气瓶行业需求区域调研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2020-2025年中国汽车气瓶行情</w:t>
      </w:r>
      <w:r>
        <w:rPr>
          <w:rFonts w:hint="eastAsia"/>
        </w:rPr>
        <w:br/>
      </w:r>
      <w:r>
        <w:rPr>
          <w:rFonts w:hint="eastAsia"/>
        </w:rPr>
        <w:t>　　图表 2020-2025年中国汽车气瓶价格走势图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2020-2025年中国汽车气瓶行业销售收入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2020-2025年中国汽车气瓶行业盈利情况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2020-2025年中国汽车气瓶行业利润总额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2020-2025年中国汽车气瓶进口数据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2020-2025年中国汽车气瓶出口数据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2020-2025年中国汽车气瓶行业企业数量统计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**地区汽车气瓶市场规模</w:t>
      </w:r>
      <w:r>
        <w:rPr>
          <w:rFonts w:hint="eastAsia"/>
        </w:rPr>
        <w:br/>
      </w:r>
      <w:r>
        <w:rPr>
          <w:rFonts w:hint="eastAsia"/>
        </w:rPr>
        <w:t>　　图表 **地区汽车气瓶行业市场需求</w:t>
      </w:r>
      <w:r>
        <w:rPr>
          <w:rFonts w:hint="eastAsia"/>
        </w:rPr>
        <w:br/>
      </w:r>
      <w:r>
        <w:rPr>
          <w:rFonts w:hint="eastAsia"/>
        </w:rPr>
        <w:t>　　图表 **地区汽车气瓶市场调研</w:t>
      </w:r>
      <w:r>
        <w:rPr>
          <w:rFonts w:hint="eastAsia"/>
        </w:rPr>
        <w:br/>
      </w:r>
      <w:r>
        <w:rPr>
          <w:rFonts w:hint="eastAsia"/>
        </w:rPr>
        <w:t>　　图表 **地区汽车气瓶行业市场需求分析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**地区汽车气瓶市场规模</w:t>
      </w:r>
      <w:r>
        <w:rPr>
          <w:rFonts w:hint="eastAsia"/>
        </w:rPr>
        <w:br/>
      </w:r>
      <w:r>
        <w:rPr>
          <w:rFonts w:hint="eastAsia"/>
        </w:rPr>
        <w:t>　　图表 **地区汽车气瓶行业市场需求</w:t>
      </w:r>
      <w:r>
        <w:rPr>
          <w:rFonts w:hint="eastAsia"/>
        </w:rPr>
        <w:br/>
      </w:r>
      <w:r>
        <w:rPr>
          <w:rFonts w:hint="eastAsia"/>
        </w:rPr>
        <w:t>　　图表 **地区汽车气瓶市场调研</w:t>
      </w:r>
      <w:r>
        <w:rPr>
          <w:rFonts w:hint="eastAsia"/>
        </w:rPr>
        <w:br/>
      </w:r>
      <w:r>
        <w:rPr>
          <w:rFonts w:hint="eastAsia"/>
        </w:rPr>
        <w:t>　　图表 **地区汽车气瓶行业市场需求分析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汽车气瓶行业竞争对手分析</w:t>
      </w:r>
      <w:r>
        <w:rPr>
          <w:rFonts w:hint="eastAsia"/>
        </w:rPr>
        <w:br/>
      </w:r>
      <w:r>
        <w:rPr>
          <w:rFonts w:hint="eastAsia"/>
        </w:rPr>
        <w:t>　　图表 汽车气瓶重点企业（一）基本信息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汽车气瓶重点企业（一）经营情况分析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汽车气瓶重点企业（一）主要经济指标情况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汽车气瓶重点企业（一）盈利能力情况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汽车气瓶重点企业（一）偿债能力情况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汽车气瓶重点企业（一）运营能力情况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汽车气瓶重点企业（一）成长能力情况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汽车气瓶重点企业（二）基本信息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汽车气瓶重点企业（二）经营情况分析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汽车气瓶重点企业（二）主要经济指标情况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汽车气瓶重点企业（二）盈利能力情况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汽车气瓶重点企业（二）偿债能力情况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汽车气瓶重点企业（二）运营能力情况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汽车气瓶重点企业（二）成长能力情况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汽车气瓶重点企业（三）基本信息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汽车气瓶重点企业（三）经营情况分析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汽车气瓶重点企业（三）主要经济指标情况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汽车气瓶重点企业（三）盈利能力情况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汽车气瓶重点企业（三）偿债能力情况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汽车气瓶重点企业（三）运营能力情况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汽车气瓶重点企业（三）成长能力情况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2026-2032年中国汽车气瓶行业产能预测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2026-2032年中国汽车气瓶行业产量预测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2026-2032年中国汽车气瓶市场需求预测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2026-2032年中国汽车气瓶市场规模预测</w:t>
      </w:r>
      <w:r>
        <w:rPr>
          <w:rFonts w:hint="eastAsia"/>
        </w:rPr>
        <w:br/>
      </w:r>
      <w:r>
        <w:rPr>
          <w:rFonts w:hint="eastAsia"/>
        </w:rPr>
        <w:t>　　图表 汽车气瓶行业准入条件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2026-2032年中国汽车气瓶行业信息化</w:t>
      </w:r>
      <w:r>
        <w:rPr>
          <w:rFonts w:hint="eastAsia"/>
        </w:rPr>
        <w:br/>
      </w:r>
      <w:r>
        <w:rPr>
          <w:rFonts w:hint="eastAsia"/>
        </w:rPr>
        <w:t>　　图表 2026年中国汽车气瓶市场前景分析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2026-2032年中国汽车气瓶行业风险分析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2026-2032年中国汽车气瓶行业发展趋势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cb01c50aa4864" w:history="1">
        <w:r>
          <w:rPr>
            <w:rStyle w:val="Hyperlink"/>
          </w:rPr>
          <w:t>2026-2032年中国汽车气瓶行业发展调研与前景分析报告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cb01c50aa4864" w:history="1">
        <w:r>
          <w:rPr>
            <w:rStyle w:val="Hyperlink"/>
          </w:rPr>
          <w:t>https://www.20087.com/9/78/QiCheQiPingHangYeFaZhanQianJing.html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3f5c6ca4e43fb" w:history="1">
      <w:r>
        <w:rPr>
          <w:rStyle w:val="Hyperlink"/>
        </w:rPr>
        <w:t>2026-2032年中国汽车气瓶行业发展调研与前景分析报告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QiCheQiPingHangYeFaZhanQianJing.html" TargetMode="External" Id="R43bcb01c50aa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QiCheQiPingHangYeFaZhanQianJing.html" TargetMode="External" Id="Rfb73f5c6ca4e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2026-01-05T01:22:08Z</dcterms:created>
  <dcterms:modified xsi:type="dcterms:W3CDTF">2026-01-05T02:22:08Z</dcterms:modified>
  <dc:subject>2026-2032年中国汽车气瓶行业发展调研与前景分析报告</dc:subject>
  <dc:title>2026-2032年中国汽车气瓶行业发展调研与前景分析报告</dc:title>
  <cp:keywords>2026-2032年中国汽车气瓶行业发展调研与前景分析报告</cp:keywords>
  <dc:description>2026-2032年中国汽车气瓶行业发展调研与前景分析报告</dc:description>
</cp:coreProperties>
</file>