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a275000ee4420" w:history="1">
              <w:r>
                <w:rPr>
                  <w:rStyle w:val="Hyperlink"/>
                </w:rPr>
                <w:t>中国汽车车轮平衡器市场研究与前景分析报告（2026-2032年）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a275000ee4420" w:history="1">
              <w:r>
                <w:rPr>
                  <w:rStyle w:val="Hyperlink"/>
                </w:rPr>
                <w:t>中国汽车车轮平衡器市场研究与前景分析报告（2026-2032年）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a275000ee4420" w:history="1">
                <w:r>
                  <w:rPr>
                    <w:rStyle w:val="Hyperlink"/>
                  </w:rPr>
                  <w:t>https://www.20087.com/9/08/QiCheCheLunPingHengQiQianJing.html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平衡器通过高速旋转检测轮胎-轮毂组合的不平衡质量分布，并计算配重铅块的最佳安装位置与重量，分为离车式与就车式两类。设备强调测量精度、操作便捷性及对铝合金轮毂等轻量化部件的适配能力。行业聚焦于提升动平衡算法准确性、缩短测试周期，并集成胎压监测或定位孔识别等辅助功能，以提升维修站综合效率。</w:t>
      </w:r>
      <w:r>
        <w:rPr>
          <w:rFonts w:hint="eastAsia"/>
        </w:rPr>
        <w:br/>
      </w:r>
      <w:r>
        <w:rPr>
          <w:rFonts w:hint="eastAsia"/>
        </w:rPr>
        <w:t>　　未来，汽车车轮平衡器将向自动化与数据互联深化发展。市场调研网指出，机械臂自动装夹与配重贴装将实现无人化作业；3D视觉系统将识别轮毂类型并调用预设参数。在车联网生态中，平衡数据将同步至车辆ECU以优化ESP控制策略；云端数据库将积累车型-轮胎匹配知识库。此外，无铅环保配重材料将响应RoHS法规；便携式无线平衡器将服务移动快修场景。长期看，汽车车轮平衡器或从“维修辅助设备”升级为“行驶平顺性数字标定平台”，支撑智能底盘个性化调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2a275000ee4420" w:history="1">
        <w:r>
          <w:rPr>
            <w:rStyle w:val="Hyperlink"/>
          </w:rPr>
          <w:t>中国汽车车轮平衡器市场研究与前景分析报告（2026-2032年）</w:t>
        </w:r>
      </w:hyperlink>
      <w:r>
        <w:rPr>
          <w:rFonts w:hint="eastAsia"/>
        </w:rPr>
        <w:t>》，2025年汽车车轮平衡器行业市场规模达 亿元，预计2032年市场规模将达 亿元，期间年均复合增长率（CAGR）达 %。报告通过对汽车车轮平衡器行业的全面调研，系统分析了汽车车轮平衡器市场规模、技术现状及未来发展方向，揭示了行业竞争格局的演变趋势与潜在问题。同时，报告评估了汽车车轮平衡器行业投资价值与效益，识别了发展中的主要挑战与机遇，并结合SWOT分析为投资者和企业提供了科学的战略建议。此外，报告重点聚焦汽车车轮平衡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汽车车轮平衡器市场概述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按照不同产品类型，汽车车轮平衡器主要可以分为如下几个类别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中国不同产品类型汽车车轮平衡器增长趋势2021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按照不同形态，汽车车轮平衡器主要可以分为如下几个类别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中国不同形态汽车车轮平衡器增长趋势2021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水平全自动机</w:t>
      </w:r>
      <w:r>
        <w:rPr>
          <w:rFonts w:hint="eastAsia"/>
        </w:rPr>
        <w:br/>
      </w:r>
      <w:r>
        <w:rPr>
          <w:rFonts w:hint="eastAsia"/>
        </w:rPr>
        <w:t>　　　　1.3.3 垂直全自动机</w:t>
      </w:r>
      <w:r>
        <w:rPr>
          <w:rFonts w:hint="eastAsia"/>
        </w:rPr>
        <w:br/>
      </w:r>
      <w:r>
        <w:rPr>
          <w:rFonts w:hint="eastAsia"/>
        </w:rPr>
        <w:t>　　1.4 按照不同平衡，汽车车轮平衡器主要可以分为如下几个类别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中国不同平衡汽车车轮平衡器增长趋势2021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静态平衡</w:t>
      </w:r>
      <w:r>
        <w:rPr>
          <w:rFonts w:hint="eastAsia"/>
        </w:rPr>
        <w:br/>
      </w:r>
      <w:r>
        <w:rPr>
          <w:rFonts w:hint="eastAsia"/>
        </w:rPr>
        <w:t>　　　　1.4.3 动态平衡</w:t>
      </w:r>
      <w:r>
        <w:rPr>
          <w:rFonts w:hint="eastAsia"/>
        </w:rPr>
        <w:br/>
      </w:r>
      <w:r>
        <w:rPr>
          <w:rFonts w:hint="eastAsia"/>
        </w:rPr>
        <w:t>　　1.5 从不同应用，汽车车轮平衡器主要包括如下几个方面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中国不同应用汽车车轮平衡器增长趋势2021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汽车生产线</w:t>
      </w:r>
      <w:r>
        <w:rPr>
          <w:rFonts w:hint="eastAsia"/>
        </w:rPr>
        <w:br/>
      </w:r>
      <w:r>
        <w:rPr>
          <w:rFonts w:hint="eastAsia"/>
        </w:rPr>
        <w:t>　　　　1.5.3 汽车售后/维修</w:t>
      </w:r>
      <w:r>
        <w:rPr>
          <w:rFonts w:hint="eastAsia"/>
        </w:rPr>
        <w:br/>
      </w:r>
      <w:r>
        <w:rPr>
          <w:rFonts w:hint="eastAsia"/>
        </w:rPr>
        <w:t>　　　　1.5.4 轮胎店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中国汽车车轮平衡器发展现状及未来趋势（2021-2032）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中国市场汽车车轮平衡器收入及增长率（2021-2032）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中国市场汽车车轮平衡器销量及增长率（2021-2032）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中国市场主要汽车车轮平衡器厂商分析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中国市场主要厂商汽车车轮平衡器销量及市场占有率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中国市场主要厂商汽车车轮平衡器销量（2021-2026）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中国市场主要厂商汽车车轮平衡器销量市场份额（2021-2026）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中国市场主要厂商汽车车轮平衡器收入及市场占有率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中国市场主要厂商汽车车轮平衡器收入（2021-2026）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中国市场主要厂商汽车车轮平衡器收入市场份额（2021-2026）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2025年中国市场主要厂商汽车车轮平衡器收入排名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中国市场主要厂商汽车车轮平衡器价格（2021-2026）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中国市场主要厂商汽车车轮平衡器总部及产地分布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中国市场主要厂商成立时间及汽车车轮平衡器商业化日期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中国市场主要厂商汽车车轮平衡器产品类型及应用</w:t>
      </w:r>
      <w:r>
        <w:rPr>
          <w:rFonts w:hint="eastAsia"/>
        </w:rPr>
        <w:br/>
      </w:r>
      <w:r>
        <w:rPr>
          <w:rFonts w:hint="eastAsia"/>
        </w:rPr>
        <w:t>　　2.7 汽车车轮平衡器行业集中度、竞争程度分析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汽车车轮平衡器行业集中度分析：2025年中国Top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中国市场汽车车轮平衡器第一梯队、第二梯队和第三梯队厂商（品牌）及2025年市场份额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重点企业（22）在中国市场汽车车轮平衡器销量、收入、价格及毛利率（2021-2026）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不同产品类型汽车车轮平衡器分析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中国市场不同产品类型汽车车轮平衡器销量（2021-2032）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中国市场不同产品类型汽车车轮平衡器销量及市场份额（2021-2026）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中国市场不同产品类型汽车车轮平衡器销量预测（2027-2032）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中国市场不同产品类型汽车车轮平衡器规模（2021-2032）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中国市场不同产品类型汽车车轮平衡器规模及市场份额（2021-2026）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中国市场不同产品类型汽车车轮平衡器规模预测（2027-2032）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中国市场不同产品类型汽车车轮平衡器价格走势（2021-2032）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不同应用汽车车轮平衡器分析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中国市场不同应用汽车车轮平衡器销量（2021-2032）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中国市场不同应用汽车车轮平衡器销量及市场份额（2021-2026）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中国市场不同应用汽车车轮平衡器销量预测（2027-2032）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中国市场不同应用汽车车轮平衡器规模（2021-2032）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中国市场不同应用汽车车轮平衡器规模及市场份额（2021-2026）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中国市场不同应用汽车车轮平衡器规模预测（2027-2032）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中国市场不同应用汽车车轮平衡器价格走势（2021-2032）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汽车车轮平衡器行业发展分析---发展趋势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汽车车轮平衡器行业发展分析---厂商壁垒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汽车车轮平衡器行业发展分析---驱动因素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汽车车轮平衡器行业发展分析---制约因素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汽车车轮平衡器中国企业SWOT分析</w:t>
      </w:r>
      <w:r>
        <w:rPr>
          <w:rFonts w:hint="eastAsia"/>
        </w:rPr>
        <w:br/>
      </w:r>
      <w:r>
        <w:rPr>
          <w:rFonts w:hint="eastAsia"/>
        </w:rPr>
        <w:t>　　6.6 汽车车轮平衡器行业发展分析---行业政策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汽车车轮平衡器行业产业链简介</w:t>
      </w:r>
      <w:r>
        <w:rPr>
          <w:rFonts w:hint="eastAsia"/>
        </w:rPr>
        <w:br/>
      </w:r>
      <w:r>
        <w:rPr>
          <w:rFonts w:hint="eastAsia"/>
        </w:rPr>
        <w:t>　　7.2 汽车车轮平衡器产业链分析-上游</w:t>
      </w:r>
      <w:r>
        <w:rPr>
          <w:rFonts w:hint="eastAsia"/>
        </w:rPr>
        <w:br/>
      </w:r>
      <w:r>
        <w:rPr>
          <w:rFonts w:hint="eastAsia"/>
        </w:rPr>
        <w:t>　　7.3 汽车车轮平衡器产业链分析-中游</w:t>
      </w:r>
      <w:r>
        <w:rPr>
          <w:rFonts w:hint="eastAsia"/>
        </w:rPr>
        <w:br/>
      </w:r>
      <w:r>
        <w:rPr>
          <w:rFonts w:hint="eastAsia"/>
        </w:rPr>
        <w:t>　　7.4 汽车车轮平衡器产业链分析-下游</w:t>
      </w:r>
      <w:r>
        <w:rPr>
          <w:rFonts w:hint="eastAsia"/>
        </w:rPr>
        <w:br/>
      </w:r>
      <w:r>
        <w:rPr>
          <w:rFonts w:hint="eastAsia"/>
        </w:rPr>
        <w:t>　　7.5 汽车车轮平衡器行业采购模式</w:t>
      </w:r>
      <w:r>
        <w:rPr>
          <w:rFonts w:hint="eastAsia"/>
        </w:rPr>
        <w:br/>
      </w:r>
      <w:r>
        <w:rPr>
          <w:rFonts w:hint="eastAsia"/>
        </w:rPr>
        <w:t>　　7.6 汽车车轮平衡器行业生产模式</w:t>
      </w:r>
      <w:r>
        <w:rPr>
          <w:rFonts w:hint="eastAsia"/>
        </w:rPr>
        <w:br/>
      </w:r>
      <w:r>
        <w:rPr>
          <w:rFonts w:hint="eastAsia"/>
        </w:rPr>
        <w:t>　　7.7 汽车车轮平衡器行业销售模式及销售渠道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中国本土汽车车轮平衡器产能、产量分析</w:t>
      </w:r>
      <w:r>
        <w:rPr>
          <w:rFonts w:hint="eastAsia"/>
        </w:rPr>
        <w:br/>
      </w:r>
      <w:r>
        <w:rPr>
          <w:rFonts w:hint="eastAsia"/>
        </w:rPr>
        <w:t>　　8.1 中国汽车车轮平衡器供需现状及预测（2021-2032）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中国汽车车轮平衡器产能、产量、产能利用率及发展趋势（2021-2032）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中国汽车车轮平衡器产量、市场需求量及发展趋势（2021-2032）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中国汽车车轮平衡器进出口分析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中国市场汽车车轮平衡器主要进口来源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中国市场汽车车轮平衡器主要出口目的地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不同产品类型汽车车轮平衡器市场规模2021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不同形态汽车车轮平衡器市场规模2021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不同平衡汽车车轮平衡器市场规模2021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不同应用汽车车轮平衡器市场规模2021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中国市场主要厂商汽车车轮平衡器销量（2021-2026）&amp;（千台）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中国市场主要厂商汽车车轮平衡器销量市场份额（2021-2026）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中国市场主要厂商汽车车轮平衡器收入（2021-2026）&amp;（万元）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中国市场主要厂商汽车车轮平衡器收入份额（2021-2026）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2025年中国主要生产商汽车车轮平衡器收入排名（万元）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中国市场主要厂商汽车车轮平衡器价格（2021-2026）&amp;（元/台）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中国市场主要厂商汽车车轮平衡器总部及产地分布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中国市场主要厂商成立时间及汽车车轮平衡器商业化日期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中国市场主要厂商汽车车轮平衡器产品类型及应用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2025年中国市场汽车车轮平衡器主要厂商市场地位（第一梯队、第二梯队和第三梯队）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汽车车轮平衡器市场投资、并购等现状分析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汽车车轮平衡器生产基地、总部、竞争对手及市场地位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汽车车轮平衡器销量（千台）、收入（万元）、价格（元/台）及毛利率（2021-2026）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中国市场不同产品类型汽车车轮平衡器销量（2021-2026）&amp;（千台）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中国市场不同产品类型汽车车轮平衡器销量市场份额（2021-2026）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中国市场不同产品类型汽车车轮平衡器销量预测（2027-2032）&amp;（千台）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中国市场不同产品类型汽车车轮平衡器销量市场份额预测（2027-2032）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中国市场不同产品类型汽车车轮平衡器规模（2021-2026）&amp;（万元）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中国市场不同产品类型汽车车轮平衡器规模市场份额（2021-2026）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中国市场不同产品类型汽车车轮平衡器规模预测（2027-2032）&amp;（万元）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中国市场不同产品类型汽车车轮平衡器规模市场份额预测（2027-2032）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中国市场不同应用汽车车轮平衡器销量（2021-2026）&amp;（千台）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中国市场不同应用汽车车轮平衡器销量市场份额（2021-2026）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中国市场不同应用汽车车轮平衡器销量预测（2027-2032）&amp;（千台）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中国市场不同应用汽车车轮平衡器销量市场份额预测（2027-2032）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中国市场不同应用汽车车轮平衡器规模（2021-2026）&amp;（万元）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中国市场不同应用汽车车轮平衡器规模市场份额（2021-2026）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中国市场不同应用汽车车轮平衡器规模预测（2027-2032）&amp;（万元）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中国市场不同应用汽车车轮平衡器规模市场份额预测（2027-2032）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汽车车轮平衡器行业发展分析---发展趋势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汽车车轮平衡器行业发展分析---厂商壁垒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汽车车轮平衡器行业发展分析---驱动因素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汽车车轮平衡器行业发展分析---制约因素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汽车车轮平衡器行业相关重点政策一览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汽车车轮平衡器行业供应链分析</w:t>
      </w:r>
      <w:r>
        <w:rPr>
          <w:rFonts w:hint="eastAsia"/>
        </w:rPr>
        <w:br/>
      </w:r>
      <w:r>
        <w:rPr>
          <w:rFonts w:hint="eastAsia"/>
        </w:rPr>
        <w:t>　　表 148： 汽车车轮平衡器上游原料供应商</w:t>
      </w:r>
      <w:r>
        <w:rPr>
          <w:rFonts w:hint="eastAsia"/>
        </w:rPr>
        <w:br/>
      </w:r>
      <w:r>
        <w:rPr>
          <w:rFonts w:hint="eastAsia"/>
        </w:rPr>
        <w:t>　　表 149： 汽车车轮平衡器行业主要下游客户</w:t>
      </w:r>
      <w:r>
        <w:rPr>
          <w:rFonts w:hint="eastAsia"/>
        </w:rPr>
        <w:br/>
      </w:r>
      <w:r>
        <w:rPr>
          <w:rFonts w:hint="eastAsia"/>
        </w:rPr>
        <w:t>　　表 150： 汽车车轮平衡器典型经销商</w:t>
      </w:r>
      <w:r>
        <w:rPr>
          <w:rFonts w:hint="eastAsia"/>
        </w:rPr>
        <w:br/>
      </w:r>
      <w:r>
        <w:rPr>
          <w:rFonts w:hint="eastAsia"/>
        </w:rPr>
        <w:t>　　表 151： 中国汽车车轮平衡器产量、销量、进口量及出口量（2021-2026）&amp;（千台）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中国汽车车轮平衡器产量、销量、进口量及出口量预测（2027-2032）&amp;（千台）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中国市场汽车车轮平衡器主要进口来源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中国市场汽车车轮平衡器主要出口目的地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汽车车轮平衡器产品图片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中国不同产品类型汽车车轮平衡器市场规模市场份额2025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中国不同形态汽车车轮平衡器市场规模市场份额2025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水平全自动机产品图片</w:t>
      </w:r>
      <w:r>
        <w:rPr>
          <w:rFonts w:hint="eastAsia"/>
        </w:rPr>
        <w:br/>
      </w:r>
      <w:r>
        <w:rPr>
          <w:rFonts w:hint="eastAsia"/>
        </w:rPr>
        <w:t>　　图 8： 垂直全自动机产品图片</w:t>
      </w:r>
      <w:r>
        <w:rPr>
          <w:rFonts w:hint="eastAsia"/>
        </w:rPr>
        <w:br/>
      </w:r>
      <w:r>
        <w:rPr>
          <w:rFonts w:hint="eastAsia"/>
        </w:rPr>
        <w:t>　　图 9： 中国不同平衡汽车车轮平衡器市场规模市场份额2025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静态平衡产品图片</w:t>
      </w:r>
      <w:r>
        <w:rPr>
          <w:rFonts w:hint="eastAsia"/>
        </w:rPr>
        <w:br/>
      </w:r>
      <w:r>
        <w:rPr>
          <w:rFonts w:hint="eastAsia"/>
        </w:rPr>
        <w:t>　　图 11： 动态平衡产品图片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中国不同应用汽车车轮平衡器市场份额2025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汽车生产线</w:t>
      </w:r>
      <w:r>
        <w:rPr>
          <w:rFonts w:hint="eastAsia"/>
        </w:rPr>
        <w:br/>
      </w:r>
      <w:r>
        <w:rPr>
          <w:rFonts w:hint="eastAsia"/>
        </w:rPr>
        <w:t>　　图 14： 汽车售后/维修</w:t>
      </w:r>
      <w:r>
        <w:rPr>
          <w:rFonts w:hint="eastAsia"/>
        </w:rPr>
        <w:br/>
      </w:r>
      <w:r>
        <w:rPr>
          <w:rFonts w:hint="eastAsia"/>
        </w:rPr>
        <w:t>　　图 15： 轮胎店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中国市场汽车车轮平衡器市场规模，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中国市场汽车车轮平衡器收入及增长率（2021-2032）&amp;（万元）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中国市场汽车车轮平衡器销量及增长率（2021-2032）&amp;（千台）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2025年中国市场主要厂商汽车车轮平衡器销量市场份额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2025年中国市场主要厂商汽车车轮平衡器收入市场份额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2025年中国市场前五大厂商汽车车轮平衡器市场份额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2025年中国市场汽车车轮平衡器第一梯队、第二梯队和第三梯队厂商（品牌）及市场份额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中国市场不同产品类型汽车车轮平衡器价格走势（2021-2032）&amp;（元/台）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中国市场不同应用汽车车轮平衡器价格走势（2021-2032）&amp;（元/台）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汽车车轮平衡器中国企业SWOT分析</w:t>
      </w:r>
      <w:r>
        <w:rPr>
          <w:rFonts w:hint="eastAsia"/>
        </w:rPr>
        <w:br/>
      </w:r>
      <w:r>
        <w:rPr>
          <w:rFonts w:hint="eastAsia"/>
        </w:rPr>
        <w:t>　　图 27： 汽车车轮平衡器产业链</w:t>
      </w:r>
      <w:r>
        <w:rPr>
          <w:rFonts w:hint="eastAsia"/>
        </w:rPr>
        <w:br/>
      </w:r>
      <w:r>
        <w:rPr>
          <w:rFonts w:hint="eastAsia"/>
        </w:rPr>
        <w:t>　　图 28： 汽车车轮平衡器行业采购模式分析</w:t>
      </w:r>
      <w:r>
        <w:rPr>
          <w:rFonts w:hint="eastAsia"/>
        </w:rPr>
        <w:br/>
      </w:r>
      <w:r>
        <w:rPr>
          <w:rFonts w:hint="eastAsia"/>
        </w:rPr>
        <w:t>　　图 29： 汽车车轮平衡器行业生产模式分析</w:t>
      </w:r>
      <w:r>
        <w:rPr>
          <w:rFonts w:hint="eastAsia"/>
        </w:rPr>
        <w:br/>
      </w:r>
      <w:r>
        <w:rPr>
          <w:rFonts w:hint="eastAsia"/>
        </w:rPr>
        <w:t>　　图 30： 汽车车轮平衡器行业销售模式分析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中国汽车车轮平衡器产能、产量、产能利用率及发展趋势（2021-2032）&amp;（千台）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中国汽车车轮平衡器产量、市场需求量及发展趋势（2021-2032）&amp;（千台）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a275000ee4420" w:history="1">
        <w:r>
          <w:rPr>
            <w:rStyle w:val="Hyperlink"/>
          </w:rPr>
          <w:t>中国汽车车轮平衡器市场研究与前景分析报告（2026-2032年）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a275000ee4420" w:history="1">
        <w:r>
          <w:rPr>
            <w:rStyle w:val="Hyperlink"/>
          </w:rPr>
          <w:t>https://www.20087.com/9/08/QiCheCheLunPingHengQiQianJing.html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热点：汽车平衡器图片、汽车车轮平衡器的作用、车轮动平衡、汽车车轮平衡块、车轮平衡块、车轮 平衡、汽车减震器、汽车轮平衡机的操作规程、轮胎动平衡机图片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6654eb6b544f6" w:history="1">
      <w:r>
        <w:rPr>
          <w:rStyle w:val="Hyperlink"/>
        </w:rPr>
        <w:t>中国汽车车轮平衡器市场研究与前景分析报告（2026-2032年）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QiCheCheLunPingHengQiQianJing.html" TargetMode="External" Id="R892a275000ee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QiCheCheLunPingHengQiQianJing.html" TargetMode="External" Id="R8286654eb6b5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2026-03-30T08:40:02Z</dcterms:created>
  <dcterms:modified xsi:type="dcterms:W3CDTF">2026-03-30T09:40:02Z</dcterms:modified>
  <dc:subject>中国汽车车轮平衡器市场研究与前景分析报告（2026-2032年）</dc:subject>
  <dc:title>中国汽车车轮平衡器市场研究与前景分析报告（2026-2032年）</dc:title>
  <cp:keywords>中国汽车车轮平衡器市场研究与前景分析报告（2026-2032年）</cp:keywords>
  <dc:description>中国汽车车轮平衡器市场研究与前景分析报告（2026-2032年）</dc:description>
</cp:coreProperties>
</file>