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3b38f853c4e6e" w:history="1">
              <w:r>
                <w:rPr>
                  <w:rStyle w:val="Hyperlink"/>
                </w:rPr>
                <w:t>2026-2032年全球与中国航空玻璃市场调查研究及发展前景预测报告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3b38f853c4e6e" w:history="1">
              <w:r>
                <w:rPr>
                  <w:rStyle w:val="Hyperlink"/>
                </w:rPr>
                <w:t>2026-2032年全球与中国航空玻璃市场调查研究及发展前景预测报告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3b38f853c4e6e" w:history="1">
                <w:r>
                  <w:rPr>
                    <w:rStyle w:val="Hyperlink"/>
                  </w:rPr>
                  <w:t>https://www.20087.com/9/58/HangKongBoLiXianZhuangYuQianJingFenXi.html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玻璃指用于民用与军用飞机驾驶舱、舷窗及观察窗的多层复合透明结构件，需同时满足高强度、抗鸟撞、防冰除雾、电磁屏蔽及光学畸变控制等严苛要求。航空玻璃采用化学钢化玻璃与聚乙烯醇缩丁醛（PVB）或聚氨酯（PU）中间膜热压成型，高端机型引入电加热膜、导电涂层及柔性OLED显示集成。在国产大飞机项目推进与航空安全标准提升背景下，对航空玻璃的轻量化、抗疲劳性能及全寿命周期可靠性提出更高要求。然而，核心技术长期被少数国际供应商垄断，国内在高均匀性玻璃基板、耐候性胶合工艺及极端环境验证体系方面仍存差距；供应链安全与适航认证周期亦制约自主化进程。</w:t>
      </w:r>
      <w:r>
        <w:rPr>
          <w:rFonts w:hint="eastAsia"/>
        </w:rPr>
        <w:br/>
      </w:r>
      <w:r>
        <w:rPr>
          <w:rFonts w:hint="eastAsia"/>
        </w:rPr>
        <w:t>　　未来，航空玻璃将向多功能集成、智能感知与可持续制造演进。嵌入式光纤传感器可实时监测结构应力与微裂纹扩展；电致变色层实现自动调光，替代传统遮阳板。在材料端，铝硅酸盐超薄玻璃与生物基中间膜将降低重量与碳足迹；纳米复合涂层提升抗刮擦与疏水性能。制造工艺上，数字孪生平台将模拟热压全过程，优化残余应力分布；自动化检测系统保障光学一致性。此外，在下一代eVTOL与高超音速飞行器中，航空玻璃需兼容高频通信窗口与热管理功能。最终，航空玻璃将从被动透明件升级为集结构承载、环境交互与信息显示于一体的智能航空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3b38f853c4e6e" w:history="1">
        <w:r>
          <w:rPr>
            <w:rStyle w:val="Hyperlink"/>
          </w:rPr>
          <w:t>2026-2032年全球与中国航空玻璃市场调查研究及发展前景预测报告</w:t>
        </w:r>
      </w:hyperlink>
      <w:r>
        <w:rPr>
          <w:rFonts w:hint="eastAsia"/>
        </w:rPr>
        <w:t>》通过详实的数据分析，全面解析了航空玻璃行业的市场规模、需求动态及价格趋势，深入探讨了航空玻璃产业链上下游的协同关系与竞争格局变化。报告对航空玻璃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玻璃行业的未来发展方向，并针对潜在风险提出了切实可行的应对策略。报告为航空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单层型</w:t>
      </w:r>
      <w:r>
        <w:rPr>
          <w:rFonts w:hint="eastAsia"/>
        </w:rPr>
        <w:br/>
      </w:r>
      <w:r>
        <w:rPr>
          <w:rFonts w:hint="eastAsia"/>
        </w:rPr>
        <w:t>　　　　1.3.3 夹层型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军用飞机</w:t>
      </w:r>
      <w:r>
        <w:rPr>
          <w:rFonts w:hint="eastAsia"/>
        </w:rPr>
        <w:br/>
      </w:r>
      <w:r>
        <w:rPr>
          <w:rFonts w:hint="eastAsia"/>
        </w:rPr>
        <w:t>　　　　1.4.3 民用飞机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航空玻璃有利因素</w:t>
      </w:r>
      <w:r>
        <w:rPr>
          <w:rFonts w:hint="eastAsia"/>
        </w:rPr>
        <w:br/>
      </w:r>
      <w:r>
        <w:rPr>
          <w:rFonts w:hint="eastAsia"/>
        </w:rPr>
        <w:t>　　　　1.5.3 .2 航空玻璃不利因素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全球主要厂商航空玻璃产品类型及应用</w:t>
      </w:r>
      <w:r>
        <w:rPr>
          <w:rFonts w:hint="eastAsia"/>
        </w:rPr>
        <w:br/>
      </w:r>
      <w:r>
        <w:rPr>
          <w:rFonts w:hint="eastAsia"/>
        </w:rPr>
        <w:t>　　2.9 航空玻璃行业集中度、竞争程度分析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全球航空玻璃总体规模分析</w:t>
      </w:r>
      <w:r>
        <w:rPr>
          <w:rFonts w:hint="eastAsia"/>
        </w:rPr>
        <w:br/>
      </w:r>
      <w:r>
        <w:rPr>
          <w:rFonts w:hint="eastAsia"/>
        </w:rPr>
        <w:t>　　3.1 全球航空玻璃供需现状及预测（2021-2032）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中国市场航空玻璃进出口（2021-2032）</w:t>
      </w:r>
      <w:r>
        <w:rPr>
          <w:rFonts w:hint="eastAsia"/>
        </w:rPr>
        <w:br/>
      </w:r>
      <w:r>
        <w:rPr>
          <w:rFonts w:hint="eastAsia"/>
        </w:rPr>
        <w:t>　　3.4 全球航空玻璃销量及销售额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不同产品类型航空玻璃分析</w:t>
      </w:r>
      <w:r>
        <w:rPr>
          <w:rFonts w:hint="eastAsia"/>
        </w:rPr>
        <w:br/>
      </w:r>
      <w:r>
        <w:rPr>
          <w:rFonts w:hint="eastAsia"/>
        </w:rPr>
        <w:t>　　6.1 全球不同产品类型航空玻璃销量（2021-2032）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不同应用航空玻璃分析</w:t>
      </w:r>
      <w:r>
        <w:rPr>
          <w:rFonts w:hint="eastAsia"/>
        </w:rPr>
        <w:br/>
      </w:r>
      <w:r>
        <w:rPr>
          <w:rFonts w:hint="eastAsia"/>
        </w:rPr>
        <w:t>　　7.1 全球不同应用航空玻璃销量（2021-2032）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航空玻璃行业发展趋势</w:t>
      </w:r>
      <w:r>
        <w:rPr>
          <w:rFonts w:hint="eastAsia"/>
        </w:rPr>
        <w:br/>
      </w:r>
      <w:r>
        <w:rPr>
          <w:rFonts w:hint="eastAsia"/>
        </w:rPr>
        <w:t>　　8.2 航空玻璃行业主要驱动因素</w:t>
      </w:r>
      <w:r>
        <w:rPr>
          <w:rFonts w:hint="eastAsia"/>
        </w:rPr>
        <w:br/>
      </w:r>
      <w:r>
        <w:rPr>
          <w:rFonts w:hint="eastAsia"/>
        </w:rPr>
        <w:t>　　8.3 航空玻璃中国企业SWOT分析</w:t>
      </w:r>
      <w:r>
        <w:rPr>
          <w:rFonts w:hint="eastAsia"/>
        </w:rPr>
        <w:br/>
      </w:r>
      <w:r>
        <w:rPr>
          <w:rFonts w:hint="eastAsia"/>
        </w:rPr>
        <w:t>　　8.4 中国航空玻璃行业政策环境分析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航空玻璃行业产业链简介</w:t>
      </w:r>
      <w:r>
        <w:rPr>
          <w:rFonts w:hint="eastAsia"/>
        </w:rPr>
        <w:br/>
      </w:r>
      <w:r>
        <w:rPr>
          <w:rFonts w:hint="eastAsia"/>
        </w:rPr>
        <w:t>　　　　9.1.1 航空玻璃行业供应链分析</w:t>
      </w:r>
      <w:r>
        <w:rPr>
          <w:rFonts w:hint="eastAsia"/>
        </w:rPr>
        <w:br/>
      </w:r>
      <w:r>
        <w:rPr>
          <w:rFonts w:hint="eastAsia"/>
        </w:rPr>
        <w:t>　　　　9.1.2 航空玻璃主要原料及供应情况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航空玻璃行业采购模式</w:t>
      </w:r>
      <w:r>
        <w:rPr>
          <w:rFonts w:hint="eastAsia"/>
        </w:rPr>
        <w:br/>
      </w:r>
      <w:r>
        <w:rPr>
          <w:rFonts w:hint="eastAsia"/>
        </w:rPr>
        <w:t>　　9.3 航空玻璃行业生产模式</w:t>
      </w:r>
      <w:r>
        <w:rPr>
          <w:rFonts w:hint="eastAsia"/>
        </w:rPr>
        <w:br/>
      </w:r>
      <w:r>
        <w:rPr>
          <w:rFonts w:hint="eastAsia"/>
        </w:rPr>
        <w:t>　　9.4 航空玻璃行业销售模式及销售渠道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航空玻璃行业发展主要特点</w:t>
      </w:r>
      <w:r>
        <w:rPr>
          <w:rFonts w:hint="eastAsia"/>
        </w:rPr>
        <w:br/>
      </w:r>
      <w:r>
        <w:rPr>
          <w:rFonts w:hint="eastAsia"/>
        </w:rPr>
        <w:t>　　表 4： 航空玻璃行业发展有利因素分析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进入航空玻璃行业壁垒</w:t>
      </w:r>
      <w:r>
        <w:rPr>
          <w:rFonts w:hint="eastAsia"/>
        </w:rPr>
        <w:br/>
      </w:r>
      <w:r>
        <w:rPr>
          <w:rFonts w:hint="eastAsia"/>
        </w:rPr>
        <w:t>　　表 7： 航空玻璃主要企业在国际市场占有率（按销量，2023-2026）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航空玻璃主要企业在国际市场占有率（按收入，2023-2026）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航空玻璃主要企业在中国市场占有率（按销量，2023-2026）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航空玻璃主要企业在中国市场占有率（按收入，2023-2026）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全球主要地区航空玻璃产量（2021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全球主要地区航空玻璃产量（2021-2026）&amp;（千平方米）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全球主要地区航空玻璃产量（2027-2032）&amp;（千平方米）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全球主要地区航空玻璃产量市场份额（2021-2026）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中国市场航空玻璃产量、销量、进出口预测（2027-2032）&amp;（千平方米）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全球主要地区航空玻璃销售收入增速：（2021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全球主要地区航空玻璃销量份额（2027-2032）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全球不同产品类型航空玻璃销量（2021-2026）&amp;（千平方米）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全球市场不同产品类型航空玻璃销量市场份额预测（2027-2032）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中国不同产品类型航空玻璃销量（2021-2026）&amp;（千平方米）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中国不同产品类型航空玻璃销量预测（2027-2032）&amp;（千平方米）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全球市场不同产品类型航空玻璃销量市场份额预测（2027-2032）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中国不同产品类型航空玻璃收入（2021-2026）&amp;（万元）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中国不同产品类型航空玻璃收入市场份额（2021-2026）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中国不同产品类型航空玻璃收入预测（2027-2032）&amp;（万元）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中国不同产品类型航空玻璃收入市场份额预测（2027-2032）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全球不同应用航空玻璃销量（2021-2026）&amp;（千平方米）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全球不同应用航空玻璃销量预测（2027-2032）&amp;（千平方米）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全球市场不同应用航空玻璃销量市场份额预测（2027-2032）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全球不同应用航空玻璃收入（2021-2026）&amp;（万元）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全球不同应用航空玻璃收入市场份额（2021-2026）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全球不同应用航空玻璃收入预测（2027-2032）&amp;（万元）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全球不同应用航空玻璃收入市场份额预测（2027-2032）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中国不同应用航空玻璃销量（2021-2026）&amp;（千平方米）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中国不同应用航空玻璃销量预测（2027-2032）&amp;（千平方米）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中国市场不同应用航空玻璃销量市场份额预测（2027-2032）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中国不同应用航空玻璃收入（2021-2026）&amp;（万元）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中国不同应用航空玻璃收入市场份额（2021-2026）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中国不同应用航空玻璃收入预测（2027-2032）&amp;（万元）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中国不同应用航空玻璃收入市场份额预测（2027-2032）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航空玻璃行业发展趋势</w:t>
      </w:r>
      <w:r>
        <w:rPr>
          <w:rFonts w:hint="eastAsia"/>
        </w:rPr>
        <w:br/>
      </w:r>
      <w:r>
        <w:rPr>
          <w:rFonts w:hint="eastAsia"/>
        </w:rPr>
        <w:t>　　表 131： 航空玻璃行业主要驱动因素</w:t>
      </w:r>
      <w:r>
        <w:rPr>
          <w:rFonts w:hint="eastAsia"/>
        </w:rPr>
        <w:br/>
      </w:r>
      <w:r>
        <w:rPr>
          <w:rFonts w:hint="eastAsia"/>
        </w:rPr>
        <w:t>　　表 132： 航空玻璃行业供应链分析</w:t>
      </w:r>
      <w:r>
        <w:rPr>
          <w:rFonts w:hint="eastAsia"/>
        </w:rPr>
        <w:br/>
      </w:r>
      <w:r>
        <w:rPr>
          <w:rFonts w:hint="eastAsia"/>
        </w:rPr>
        <w:t>　　表 133： 航空玻璃上游原料供应商</w:t>
      </w:r>
      <w:r>
        <w:rPr>
          <w:rFonts w:hint="eastAsia"/>
        </w:rPr>
        <w:br/>
      </w:r>
      <w:r>
        <w:rPr>
          <w:rFonts w:hint="eastAsia"/>
        </w:rPr>
        <w:t>　　表 134： 航空玻璃主要地区不同应用客户分析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航空玻璃典型经销商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单层型产品图片</w:t>
      </w:r>
      <w:r>
        <w:rPr>
          <w:rFonts w:hint="eastAsia"/>
        </w:rPr>
        <w:br/>
      </w:r>
      <w:r>
        <w:rPr>
          <w:rFonts w:hint="eastAsia"/>
        </w:rPr>
        <w:t>　　图 5： 夹层型产品图片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民用飞机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2025年全球前五大生产商航空玻璃市场份额</w:t>
      </w:r>
      <w:r>
        <w:rPr>
          <w:rFonts w:hint="eastAsia"/>
        </w:rPr>
        <w:br/>
      </w:r>
      <w:r>
        <w:rPr>
          <w:rFonts w:hint="eastAsia"/>
        </w:rPr>
        <w:t>　　图 12： 2025年全球航空玻璃第一梯队、第二梯队和第三梯队厂商及市场份额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全球航空玻璃产量、需求量及发展趋势（2021-2032）&amp;（千平方米）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全球主要地区航空玻璃产量市场份额（2021-2032）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中国航空玻璃产量、市场需求量及发展趋势（2021-2032）&amp;（千平方米）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全球航空玻璃市场销售额及增长率：（2021-2032）&amp;（万元）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全球市场航空玻璃价格趋势（2021-2032）&amp;（元/平方米）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全球主要地区航空玻璃销售收入（2021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全球不同应用航空玻璃价格走势（2021-2032）&amp;（元/平方米）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航空玻璃中国企业SWOT分析</w:t>
      </w:r>
      <w:r>
        <w:rPr>
          <w:rFonts w:hint="eastAsia"/>
        </w:rPr>
        <w:br/>
      </w:r>
      <w:r>
        <w:rPr>
          <w:rFonts w:hint="eastAsia"/>
        </w:rPr>
        <w:t>　　图 43： 航空玻璃产业链</w:t>
      </w:r>
      <w:r>
        <w:rPr>
          <w:rFonts w:hint="eastAsia"/>
        </w:rPr>
        <w:br/>
      </w:r>
      <w:r>
        <w:rPr>
          <w:rFonts w:hint="eastAsia"/>
        </w:rPr>
        <w:t>　　图 44： 航空玻璃行业采购模式分析</w:t>
      </w:r>
      <w:r>
        <w:rPr>
          <w:rFonts w:hint="eastAsia"/>
        </w:rPr>
        <w:br/>
      </w:r>
      <w:r>
        <w:rPr>
          <w:rFonts w:hint="eastAsia"/>
        </w:rPr>
        <w:t>　　图 45： 航空玻璃行业生产模式</w:t>
      </w:r>
      <w:r>
        <w:rPr>
          <w:rFonts w:hint="eastAsia"/>
        </w:rPr>
        <w:br/>
      </w:r>
      <w:r>
        <w:rPr>
          <w:rFonts w:hint="eastAsia"/>
        </w:rPr>
        <w:t>　　图 46： 航空玻璃行业销售模式分析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3b38f853c4e6e" w:history="1">
        <w:r>
          <w:rPr>
            <w:rStyle w:val="Hyperlink"/>
          </w:rPr>
          <w:t>2026-2032年全球与中国航空玻璃市场调查研究及发展前景预测报告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3b38f853c4e6e" w:history="1">
        <w:r>
          <w:rPr>
            <w:rStyle w:val="Hyperlink"/>
          </w:rPr>
          <w:t>https://www.20087.com/9/58/HangKongBoLiXianZhuangYuQianJingFenXi.html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热点：四川航空玻璃破碎原因、国产航空玻璃、3u8633航班玻璃破裂、航空玻璃和钢化玻璃哪个好、航空有机玻璃、航空玻璃板、四川航空飞机挡风玻璃掉落、航空玻璃生产厂家排名、航空玻璃生产厂家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56911b2146b3" w:history="1">
      <w:r>
        <w:rPr>
          <w:rStyle w:val="Hyperlink"/>
        </w:rPr>
        <w:t>2026-2032年全球与中国航空玻璃市场调查研究及发展前景预测报告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angKongBoLiXianZhuangYuQianJingFenXi.html" TargetMode="External" Id="R78d3b38f853c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angKongBoLiXianZhuangYuQianJingFenXi.html" TargetMode="External" Id="R979c56911b2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2026-01-08T06:29:35Z</dcterms:created>
  <dcterms:modified xsi:type="dcterms:W3CDTF">2026-01-08T07:29:35Z</dcterms:modified>
  <dc:subject>2026-2032年全球与中国航空玻璃市场调查研究及发展前景预测报告</dc:subject>
  <dc:title>2026-2032年全球与中国航空玻璃市场调查研究及发展前景预测报告</dc:title>
  <cp:keywords>2026-2032年全球与中国航空玻璃市场调查研究及发展前景预测报告</cp:keywords>
  <dc:description>2026-2032年全球与中国航空玻璃市场调查研究及发展前景预测报告</dc:description>
</cp:coreProperties>
</file>