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2d07dd5a575499e" w:history="1">
              <w:r>
                <w:rPr>
                  <w:rStyle w:val="Hyperlink"/>
                </w:rPr>
                <w:t>2026-2032年全球与中国货运无人机行业研究及市场前景报告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2d07dd5a575499e" w:history="1">
              <w:r>
                <w:rPr>
                  <w:rStyle w:val="Hyperlink"/>
                </w:rPr>
                <w:t>2026-2032年全球与中国货运无人机行业研究及市场前景报告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6016889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2d07dd5a575499e" w:history="1">
                <w:r>
                  <w:rPr>
                    <w:rStyle w:val="Hyperlink"/>
                  </w:rPr>
                  <w:t>https://www.20087.com/9/88/HuoYunWuRenJiDeXianZhuangYuQianJing.html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货运无人机当前主要应用于偏远地区医疗物资投送、海岛物流补给、农业植保及城市末端配送等场景，凭借点对点飞行、规避地面交通拥堵与降低人力成本的优势，逐步获得监管认可。主流机型采用多旋翼或垂直起降固定翼构型，强调载重能力（5–20kg）、航程（10–100km）与抗风稳定性，并集成RTK定位、避障雷达及加密通信模块以保障飞行安全。在非洲、东南亚及北美乡村地区，已有常态化血液、疫苗运输服务；国内则聚焦于山区快递与应急救灾物资投送。然而，空域管理碎片化、电池续航限制、恶劣天气适应性不足及公众对噪音与隐私的担忧，仍是规模化商业落地的主要障碍。</w:t>
      </w:r>
      <w:r>
        <w:rPr>
          <w:rFonts w:hint="eastAsia"/>
        </w:rPr>
        <w:br/>
      </w:r>
      <w:r>
        <w:rPr>
          <w:rFonts w:hint="eastAsia"/>
        </w:rPr>
        <w:t>　　未来，货运无人机将向大型化、智能化与空管融合方向演进。市场调研网指出，eVTOL（电动垂直起降）货运平台将突破百公里级航程与百公斤级载重，支撑城际物流网络；氢燃料电池或混合动力系统有望显著延长续航时间。在运行层面，UTM（无人交通管理系统）将实现动态空域分配、冲突预警与自动调度，支持高密度集群作业。AI路径规划算法可实时响应天气突变或临时禁飞区，提升任务鲁棒性。此外，模块化货舱设计将适配冷链、危险品等特种运输需求。随着适航认证体系完善与低空经济政策落地，货运无人机将从补充性运力升级为智慧物流骨干网络的关键节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2d07dd5a575499e" w:history="1">
        <w:r>
          <w:rPr>
            <w:rStyle w:val="Hyperlink"/>
          </w:rPr>
          <w:t>2026-2032年全球与中国货运无人机行业研究及市场前景报告</w:t>
        </w:r>
      </w:hyperlink>
      <w:r>
        <w:rPr>
          <w:rFonts w:hint="eastAsia"/>
        </w:rPr>
        <w:t>》，2025年货运无人机行业市场规模达 亿元，预计2032年市场规模将达 亿元，期间年均复合增长率（CAGR）达 %。报告基于国家统计局、相关行业协会及科研机构的详实资料，结合市场调研数据，对货运无人机行业进行系统分析。报告从货运无人机市场规模、技术发展、竞争格局等维度，客观呈现行业发展现状，评估主要货运无人机企业的市场表现。通过对货运无人机产业链各环节的梳理，分析行业面临的机遇与风险，并对货运无人机发展趋势做出合理预测。报告为货运无人机相关企业制定经营策略、投资机构评估项目价值、政府部门规划产业政策提供了可靠的数据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中国货运无人机概述</w:t>
      </w:r>
      <w:r>
        <w:rPr>
          <w:rFonts w:hint="eastAsia"/>
        </w:rPr>
        <w:br/>
      </w:r>
      <w:r>
        <w:rPr>
          <w:rFonts w:hint="eastAsia"/>
        </w:rPr>
        <w:t>　　第一节 货运无人机行业定义</w:t>
      </w:r>
      <w:r>
        <w:rPr>
          <w:rFonts w:hint="eastAsia"/>
        </w:rPr>
        <w:br/>
      </w:r>
      <w:r>
        <w:rPr>
          <w:rFonts w:hint="eastAsia"/>
        </w:rPr>
        <w:t>　　第二节 货运无人机行业发展特性</w:t>
      </w:r>
      <w:r>
        <w:rPr>
          <w:rFonts w:hint="eastAsia"/>
        </w:rPr>
        <w:br/>
      </w:r>
      <w:r>
        <w:rPr>
          <w:rFonts w:hint="eastAsia"/>
        </w:rPr>
        <w:t>　　第三节 货运无人机产业链分析</w:t>
      </w:r>
      <w:r>
        <w:rPr>
          <w:rFonts w:hint="eastAsia"/>
        </w:rPr>
        <w:br/>
      </w:r>
      <w:r>
        <w:rPr>
          <w:rFonts w:hint="eastAsia"/>
        </w:rPr>
        <w:t>　　第四节 货运无人机行业生命周期分析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中国货运无人机行业发展环境分析</w:t>
      </w:r>
      <w:r>
        <w:rPr>
          <w:rFonts w:hint="eastAsia"/>
        </w:rPr>
        <w:br/>
      </w:r>
      <w:r>
        <w:rPr>
          <w:rFonts w:hint="eastAsia"/>
        </w:rPr>
        <w:t>　　第一节 货运无人机行业经济环境分析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货运无人机行业相关政策、标准</w:t>
      </w:r>
      <w:r>
        <w:rPr>
          <w:rFonts w:hint="eastAsia"/>
        </w:rPr>
        <w:br/>
      </w:r>
      <w:r>
        <w:rPr>
          <w:rFonts w:hint="eastAsia"/>
        </w:rPr>
        <w:t>　　第三节 货运无人机行业相关发展规划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2025-2026年货运无人机行业技术发展现状及趋势分析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货运无人机行业技术发展现状分析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国内外货运无人机行业技术差异与原因</w:t>
      </w:r>
      <w:r>
        <w:rPr>
          <w:rFonts w:hint="eastAsia"/>
        </w:rPr>
        <w:br/>
      </w:r>
      <w:r>
        <w:rPr>
          <w:rFonts w:hint="eastAsia"/>
        </w:rPr>
        <w:t>　　第三节 货运无人机行业技术发展方向、趋势预测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提升货运无人机行业技术能力策略建议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全球主要货运无人机市场发展概况</w:t>
      </w:r>
      <w:r>
        <w:rPr>
          <w:rFonts w:hint="eastAsia"/>
        </w:rPr>
        <w:br/>
      </w:r>
      <w:r>
        <w:rPr>
          <w:rFonts w:hint="eastAsia"/>
        </w:rPr>
        <w:t>　　第一节 全球货运无人机市场发展分析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欧洲地区主要国家货运无人机市场概况</w:t>
      </w:r>
      <w:r>
        <w:rPr>
          <w:rFonts w:hint="eastAsia"/>
        </w:rPr>
        <w:br/>
      </w:r>
      <w:r>
        <w:rPr>
          <w:rFonts w:hint="eastAsia"/>
        </w:rPr>
        <w:t>　　第三节 北美地区货运无人机市场概况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亚洲地区主要国家货运无人机市场概况</w:t>
      </w:r>
      <w:r>
        <w:rPr>
          <w:rFonts w:hint="eastAsia"/>
        </w:rPr>
        <w:br/>
      </w:r>
      <w:r>
        <w:rPr>
          <w:rFonts w:hint="eastAsia"/>
        </w:rPr>
        <w:t>　　第五节 全球货运无人机市场发展预测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中国货运无人机发展现状</w:t>
      </w:r>
      <w:r>
        <w:rPr>
          <w:rFonts w:hint="eastAsia"/>
        </w:rPr>
        <w:br/>
      </w:r>
      <w:r>
        <w:rPr>
          <w:rFonts w:hint="eastAsia"/>
        </w:rPr>
        <w:t>　　第一节 中国货运无人机市场现状分析</w:t>
      </w:r>
      <w:r>
        <w:rPr>
          <w:rFonts w:hint="eastAsia"/>
        </w:rPr>
        <w:br/>
      </w:r>
      <w:r>
        <w:rPr>
          <w:rFonts w:hint="eastAsia"/>
        </w:rPr>
        <w:t>　　第二节 中国货运无人机行业产量情况分析及预测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一、货运无人机总体产能规模</w:t>
      </w:r>
      <w:r>
        <w:rPr>
          <w:rFonts w:hint="eastAsia"/>
        </w:rPr>
        <w:br/>
      </w:r>
      <w:r>
        <w:rPr>
          <w:rFonts w:hint="eastAsia"/>
        </w:rPr>
        <w:t>　　　　二、货运无人机生产区域分布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三、2020-2025年中国货运无人机行业产量统计分析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四、2026-2032年中国货运无人机行业产量预测分析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中国货运无人机市场需求分析及预测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一、中国货运无人机市场需求特点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二、2020-2025年中国货运无人机市场需求量统计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三、2026-2032年中国货运无人机市场需求量预测</w:t>
      </w:r>
      <w:r>
        <w:rPr>
          <w:rFonts w:hint="eastAsia"/>
        </w:rPr>
        <w:br/>
      </w:r>
      <w:r>
        <w:rPr>
          <w:rFonts w:hint="eastAsia"/>
        </w:rPr>
        <w:t>　　第四节 中国货运无人机价格趋势分析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一、2020-2025年中国货运无人机市场价格趋势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二、2026-2032年中国货运无人机市场价格走势预测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货运无人机市场特性分析</w:t>
      </w:r>
      <w:r>
        <w:rPr>
          <w:rFonts w:hint="eastAsia"/>
        </w:rPr>
        <w:br/>
      </w:r>
      <w:r>
        <w:rPr>
          <w:rFonts w:hint="eastAsia"/>
        </w:rPr>
        <w:t>　　第一节 货运无人机行业集中度分析</w:t>
      </w:r>
      <w:r>
        <w:rPr>
          <w:rFonts w:hint="eastAsia"/>
        </w:rPr>
        <w:br/>
      </w:r>
      <w:r>
        <w:rPr>
          <w:rFonts w:hint="eastAsia"/>
        </w:rPr>
        <w:t>　　第二节 货运无人机行业SWOT分析</w:t>
      </w:r>
      <w:r>
        <w:rPr>
          <w:rFonts w:hint="eastAsia"/>
        </w:rPr>
        <w:br/>
      </w:r>
      <w:r>
        <w:rPr>
          <w:rFonts w:hint="eastAsia"/>
        </w:rPr>
        <w:t>　　　　一、货运无人机行业优势</w:t>
      </w:r>
      <w:r>
        <w:rPr>
          <w:rFonts w:hint="eastAsia"/>
        </w:rPr>
        <w:br/>
      </w:r>
      <w:r>
        <w:rPr>
          <w:rFonts w:hint="eastAsia"/>
        </w:rPr>
        <w:t>　　　　二、货运无人机行业劣势</w:t>
      </w:r>
      <w:r>
        <w:rPr>
          <w:rFonts w:hint="eastAsia"/>
        </w:rPr>
        <w:br/>
      </w:r>
      <w:r>
        <w:rPr>
          <w:rFonts w:hint="eastAsia"/>
        </w:rPr>
        <w:t>　　　　三、货运无人机行业机会</w:t>
      </w:r>
      <w:r>
        <w:rPr>
          <w:rFonts w:hint="eastAsia"/>
        </w:rPr>
        <w:br/>
      </w:r>
      <w:r>
        <w:rPr>
          <w:rFonts w:hint="eastAsia"/>
        </w:rPr>
        <w:t>　　　　四、货运无人机行业风险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2020-2025年货运无人机行业经济运行状况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2020-2025年中国货运无人机行业盈利能力分析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2020-2025年中国货运无人机行业发展能力分析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2020-2025年货运无人机行业偿债能力分析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2020-2025年货运无人机制造企业数量分析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货运无人机行业上、下游市场分析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货运无人机行业上游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货运无人机行业下游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中国货运无人机行业重点地区发展分析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货运无人机行业重点区域市场结构调研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**地区货运无人机市场发展分析</w:t>
      </w:r>
      <w:r>
        <w:rPr>
          <w:rFonts w:hint="eastAsia"/>
        </w:rPr>
        <w:br/>
      </w:r>
      <w:r>
        <w:rPr>
          <w:rFonts w:hint="eastAsia"/>
        </w:rPr>
        <w:t>　　第三节 **地区货运无人机市场发展分析</w:t>
      </w:r>
      <w:r>
        <w:rPr>
          <w:rFonts w:hint="eastAsia"/>
        </w:rPr>
        <w:br/>
      </w:r>
      <w:r>
        <w:rPr>
          <w:rFonts w:hint="eastAsia"/>
        </w:rPr>
        <w:t>　　第四节 **地区货运无人机市场发展分析</w:t>
      </w:r>
      <w:r>
        <w:rPr>
          <w:rFonts w:hint="eastAsia"/>
        </w:rPr>
        <w:br/>
      </w:r>
      <w:r>
        <w:rPr>
          <w:rFonts w:hint="eastAsia"/>
        </w:rPr>
        <w:t>　　第五节 **地区货运无人机市场发展分析</w:t>
      </w:r>
      <w:r>
        <w:rPr>
          <w:rFonts w:hint="eastAsia"/>
        </w:rPr>
        <w:br/>
      </w:r>
      <w:r>
        <w:rPr>
          <w:rFonts w:hint="eastAsia"/>
        </w:rPr>
        <w:t>　　第六节 **地区货运无人机市场发展分析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2020-2025年中国货运无人机进出口分析</w:t>
      </w:r>
      <w:r>
        <w:rPr>
          <w:rFonts w:hint="eastAsia"/>
        </w:rPr>
        <w:br/>
      </w:r>
      <w:r>
        <w:rPr>
          <w:rFonts w:hint="eastAsia"/>
        </w:rPr>
        <w:t>　　第一节 货运无人机进口情况分析</w:t>
      </w:r>
      <w:r>
        <w:rPr>
          <w:rFonts w:hint="eastAsia"/>
        </w:rPr>
        <w:br/>
      </w:r>
      <w:r>
        <w:rPr>
          <w:rFonts w:hint="eastAsia"/>
        </w:rPr>
        <w:t>　　第二节 货运无人机出口情况分析</w:t>
      </w:r>
      <w:r>
        <w:rPr>
          <w:rFonts w:hint="eastAsia"/>
        </w:rPr>
        <w:br/>
      </w:r>
      <w:r>
        <w:rPr>
          <w:rFonts w:hint="eastAsia"/>
        </w:rPr>
        <w:t>　　第三节 影响货运无人机进出口因素分析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货运无人机行业重点企业竞争力分析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三、企业货运无人机经营状况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三、企业货运无人机经营状况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三、企业货运无人机经营状况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三、企业货运无人机经营状况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三、企业货运无人机经营状况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三、企业货运无人机经营状况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货运无人机行业企业经营策略研究分析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货运无人机企业多样化经营策略分析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一、货运无人机企业多样化经营情况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二、现行货运无人机行业多样化经营的方向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大型货运无人机企业集团未来发展策略分析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对中小货运无人机企业生产经营的建议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货运无人机行业投资风险预警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影响货运无人机行业发展的主要因素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一、2026影响货运无人机行业运行的有利因素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二、2026影响货运无人机行业运行的稳定因素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三、2026影响货运无人机行业运行的不利因素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四、2026我国货运无人机行业发展面临的挑战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五、2026我国货运无人机行业发展面临的机遇</w:t>
      </w:r>
      <w:r>
        <w:rPr>
          <w:rFonts w:hint="eastAsia"/>
        </w:rPr>
        <w:br/>
      </w:r>
      <w:r>
        <w:rPr>
          <w:rFonts w:hint="eastAsia"/>
        </w:rPr>
        <w:t>　　第二节 货运无人机行业投资风险预警</w:t>
      </w:r>
      <w:r>
        <w:rPr>
          <w:rFonts w:hint="eastAsia"/>
        </w:rPr>
        <w:br/>
      </w:r>
      <w:r>
        <w:rPr>
          <w:rFonts w:hint="eastAsia"/>
        </w:rPr>
        <w:t>　　　　一、货运无人机行业市场风险预测</w:t>
      </w:r>
      <w:r>
        <w:rPr>
          <w:rFonts w:hint="eastAsia"/>
        </w:rPr>
        <w:br/>
      </w:r>
      <w:r>
        <w:rPr>
          <w:rFonts w:hint="eastAsia"/>
        </w:rPr>
        <w:t>　　　　二、货运无人机行业政策风险预测</w:t>
      </w:r>
      <w:r>
        <w:rPr>
          <w:rFonts w:hint="eastAsia"/>
        </w:rPr>
        <w:br/>
      </w:r>
      <w:r>
        <w:rPr>
          <w:rFonts w:hint="eastAsia"/>
        </w:rPr>
        <w:t>　　　　三、货运无人机行业经营风险预测</w:t>
      </w:r>
      <w:r>
        <w:rPr>
          <w:rFonts w:hint="eastAsia"/>
        </w:rPr>
        <w:br/>
      </w:r>
      <w:r>
        <w:rPr>
          <w:rFonts w:hint="eastAsia"/>
        </w:rPr>
        <w:t>　　　　四、货运无人机行业技术风险预测</w:t>
      </w:r>
      <w:r>
        <w:rPr>
          <w:rFonts w:hint="eastAsia"/>
        </w:rPr>
        <w:br/>
      </w:r>
      <w:r>
        <w:rPr>
          <w:rFonts w:hint="eastAsia"/>
        </w:rPr>
        <w:t>　　　　五、货运无人机行业竞争风险预测</w:t>
      </w:r>
      <w:r>
        <w:rPr>
          <w:rFonts w:hint="eastAsia"/>
        </w:rPr>
        <w:br/>
      </w:r>
      <w:r>
        <w:rPr>
          <w:rFonts w:hint="eastAsia"/>
        </w:rPr>
        <w:t>　　　　六、货运无人机行业其他风险预测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货运无人机投资建议</w:t>
      </w:r>
      <w:r>
        <w:rPr>
          <w:rFonts w:hint="eastAsia"/>
        </w:rPr>
        <w:br/>
      </w:r>
      <w:r>
        <w:rPr>
          <w:rFonts w:hint="eastAsia"/>
        </w:rPr>
        <w:t>　　第一节 2026年货运无人机市场前景分析</w:t>
      </w:r>
      <w:r>
        <w:rPr>
          <w:rFonts w:hint="eastAsia"/>
        </w:rPr>
        <w:br/>
      </w:r>
      <w:r>
        <w:rPr>
          <w:rFonts w:hint="eastAsia"/>
        </w:rPr>
        <w:t>　　第二节 2026年货运无人机发展趋势预测</w:t>
      </w:r>
      <w:r>
        <w:rPr>
          <w:rFonts w:hint="eastAsia"/>
        </w:rPr>
        <w:br/>
      </w:r>
      <w:r>
        <w:rPr>
          <w:rFonts w:hint="eastAsia"/>
        </w:rPr>
        <w:t>　　第三节 货运无人机行业投资进入壁垒分析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中智.林.－研究结论及投资建议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货运无人机行业历程</w:t>
      </w:r>
      <w:r>
        <w:rPr>
          <w:rFonts w:hint="eastAsia"/>
        </w:rPr>
        <w:br/>
      </w:r>
      <w:r>
        <w:rPr>
          <w:rFonts w:hint="eastAsia"/>
        </w:rPr>
        <w:t>　　图表 货运无人机行业生命周期</w:t>
      </w:r>
      <w:r>
        <w:rPr>
          <w:rFonts w:hint="eastAsia"/>
        </w:rPr>
        <w:br/>
      </w:r>
      <w:r>
        <w:rPr>
          <w:rFonts w:hint="eastAsia"/>
        </w:rPr>
        <w:t>　　图表 货运无人机行业产业链分析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2020-2025年中国货运无人机行业市场规模及增长情况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2020-2025年货运无人机行业市场容量分析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2020-2025年中国货运无人机行业产能统计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2020-2025年中国货运无人机行业产量及增长趋势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2020-2025年中国货运无人机市场需求量及增速统计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2025年中国货运无人机行业需求领域分布格局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2020-2025年中国货运无人机行业销售收入分析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2020-2025年中国货运无人机行业盈利情况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2020-2025年中国货运无人机行业利润总额统计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2020-2025年中国货运无人机进口数量分析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2020-2025年中国货运无人机进口金额分析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2020-2025年中国货运无人机出口数量分析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2020-2025年中国货运无人机出口金额分析</w:t>
      </w:r>
      <w:r>
        <w:rPr>
          <w:rFonts w:hint="eastAsia"/>
        </w:rPr>
        <w:br/>
      </w:r>
      <w:r>
        <w:rPr>
          <w:rFonts w:hint="eastAsia"/>
        </w:rPr>
        <w:t>　　图表 2025年中国货运无人机进口国家及地区分析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2025年中国货运无人机出口国家及地区分析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2020-2025年中国货运无人机行业企业数量情况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2020-2025年中国货运无人机行业企业平均规模情况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**地区货运无人机市场规模及增长情况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**地区货运无人机行业市场需求情况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**地区货运无人机市场规模及增长情况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**地区货运无人机行业市场需求情况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**地区货运无人机市场规模及增长情况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**地区货运无人机行业市场需求情况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**地区货运无人机市场规模及增长情况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**地区货运无人机行业市场需求情况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货运无人机重点企业（一）基本信息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货运无人机重点企业（一）经营情况分析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货运无人机重点企业（一）主要经济指标情况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货运无人机重点企业（一）盈利能力情况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货运无人机重点企业（一）偿债能力情况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货运无人机重点企业（一）运营能力情况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货运无人机重点企业（一）成长能力情况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货运无人机重点企业（二）基本信息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货运无人机重点企业（二）经营情况分析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货运无人机重点企业（二）主要经济指标情况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货运无人机重点企业（二）盈利能力情况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货运无人机重点企业（二）偿债能力情况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货运无人机重点企业（二）运营能力情况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货运无人机重点企业（二）成长能力情况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货运无人机重点企业（三）基本信息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货运无人机重点企业（三）经营情况分析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货运无人机重点企业（三）主要经济指标情况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货运无人机重点企业（三）盈利能力情况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货运无人机重点企业（三）偿债能力情况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货运无人机重点企业（三）运营能力情况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货运无人机重点企业（三）成长能力情况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2026-2032年中国货运无人机行业产能预测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2026-2032年中国货运无人机行业产量预测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2026-2032年中国货运无人机市场需求量预测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2026-2032年中国货运无人机行业供需平衡预测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2026-2032年中国货运无人机行业市场容量预测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2026-2032年中国货运无人机行业市场规模预测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2026-2032年中国货运无人机市场前景分析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2026-2032年中国货运无人机行业发展趋势预测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2d07dd5a575499e" w:history="1">
        <w:r>
          <w:rPr>
            <w:rStyle w:val="Hyperlink"/>
          </w:rPr>
          <w:t>2026-2032年全球与中国货运无人机行业研究及市场前景报告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6016889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2d07dd5a575499e" w:history="1">
        <w:r>
          <w:rPr>
            <w:rStyle w:val="Hyperlink"/>
          </w:rPr>
          <w:t>https://www.20087.com/9/88/HuoYunWuRenJiDeXianZhuangYuQianJing.html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热点：运输无人机500公斤、小型货运无人机、货运无人机可拆卸吗、货运无人机价格、150公斤货运无人机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bd0086893474fc3" w:history="1">
      <w:r>
        <w:rPr>
          <w:rStyle w:val="Hyperlink"/>
        </w:rPr>
        <w:t>2026-2032年全球与中国货运无人机行业研究及市场前景报告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8/HuoYunWuRenJiDeXianZhuangYuQianJing.html" TargetMode="External" Id="R42d07dd5a575499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8/HuoYunWuRenJiDeXianZhuangYuQianJing.html" TargetMode="External" Id="R7bd0086893474fc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2026-11-05T00:16:29Z</dcterms:created>
  <dcterms:modified xsi:type="dcterms:W3CDTF">2026-11-05T01:16:29Z</dcterms:modified>
  <dc:subject>2026-2032年全球与中国货运无人机行业研究及市场前景报告</dc:subject>
  <dc:title>2026-2032年全球与中国货运无人机行业研究及市场前景报告</dc:title>
  <cp:keywords>2026-2032年全球与中国货运无人机行业研究及市场前景报告</cp:keywords>
  <dc:description>2026-2032年全球与中国货运无人机行业研究及市场前景报告</dc:description>
</cp:coreProperties>
</file>