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cafcc63654127" w:history="1">
              <w:r>
                <w:rPr>
                  <w:rStyle w:val="Hyperlink"/>
                </w:rPr>
                <w:t>2025年中国游艇发展现状调研及市场前景分析报告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cafcc63654127" w:history="1">
              <w:r>
                <w:rPr>
                  <w:rStyle w:val="Hyperlink"/>
                </w:rPr>
                <w:t>2025年中国游艇发展现状调研及市场前景分析报告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cafcc63654127" w:history="1">
                <w:r>
                  <w:rPr>
                    <w:rStyle w:val="Hyperlink"/>
                  </w:rPr>
                  <w:t>https://www.20087.com/A/68/YouTingShiChangFenXiBaoGao.html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娱乐方式，近年来随着全球经济的复苏和个人财富的增长，市场需求持续扩大。游艇行业的发展不仅体现在游艇本身的设计和制造上，还包括配套服务设施的完善，比如游艇码头、俱乐部会员服务等。目前，游艇制造业正朝着更加个性化和环保化的方向发展，采用轻量化材料和节能动力系统以提高燃油效率，同时，智能化技术的应用也让游艇的操作更加便捷。</w:t>
      </w:r>
      <w:r>
        <w:rPr>
          <w:rFonts w:hint="eastAsia"/>
        </w:rPr>
        <w:br/>
      </w:r>
      <w:r>
        <w:rPr>
          <w:rFonts w:hint="eastAsia"/>
        </w:rPr>
        <w:t>　　未来，游艇行业将更加注重技术创新和服务升级。一方面，随着环保法规的趋严，游艇将采用更加环保的动力系统，如电动推进系统和混合动力系统，以减少对环境的影响。另一方面，游艇的设计将更加注重乘客体验，通过引入智能家居技术和增强现实（AR）体验，提升游艇的舒适性和娱乐性。此外，随着共享经济的兴起，游艇共享服务也将成为一种新的商业模式，让更多人能够体验到游艇的乐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一、游艇的种类</w:t>
      </w:r>
      <w:r>
        <w:rPr>
          <w:rFonts w:hint="eastAsia"/>
        </w:rPr>
        <w:br/>
      </w:r>
      <w:r>
        <w:rPr>
          <w:rFonts w:hint="eastAsia"/>
        </w:rPr>
        <w:t>　　　　二、游艇价格及消费游艇的条件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四、全球造船业价格走势解析</w:t>
      </w:r>
      <w:r>
        <w:rPr>
          <w:rFonts w:hint="eastAsia"/>
        </w:rPr>
        <w:br/>
      </w:r>
      <w:r>
        <w:rPr>
          <w:rFonts w:hint="eastAsia"/>
        </w:rPr>
        <w:t>　　　　五、全球船舶运力未来年增长率情况分析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四、中国船舶工业科技发展分析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四、美国游艇市场对新船需求出现反弹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2025年中国游艇产业运行环境解析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第三节 2025年中国游艇产业社会环境分析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2025年中国游艇产业运行总况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2025年中国游艇市场现状综述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二、中国游艇业跨入国际市场</w:t>
      </w:r>
      <w:r>
        <w:rPr>
          <w:rFonts w:hint="eastAsia"/>
        </w:rPr>
        <w:br/>
      </w:r>
      <w:r>
        <w:rPr>
          <w:rFonts w:hint="eastAsia"/>
        </w:rPr>
        <w:t>　　　　三、中国游艇外销量大额少</w:t>
      </w:r>
      <w:r>
        <w:rPr>
          <w:rFonts w:hint="eastAsia"/>
        </w:rPr>
        <w:br/>
      </w:r>
      <w:r>
        <w:rPr>
          <w:rFonts w:hint="eastAsia"/>
        </w:rPr>
        <w:t>　　　　四、中国四大类游艇出口分析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五、经济低迷中国游艇交易市场仍火爆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2025年中国游艇企业分析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三、经济寒流下境内外游艇生产商齐聚中国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三、珠海游艇产业集群竞争力提升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三、游艇、体育旅游类“潮专业”进入海南高校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一、大连出现“私家游艇族”带动产业链发展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三、游艇俱乐部开发潜力无限</w:t>
      </w:r>
      <w:r>
        <w:rPr>
          <w:rFonts w:hint="eastAsia"/>
        </w:rPr>
        <w:br/>
      </w:r>
      <w:r>
        <w:rPr>
          <w:rFonts w:hint="eastAsia"/>
        </w:rPr>
        <w:t>　　　　四、中国游艇俱乐部发展存在的不足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第三节 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　　一、世界游艇市场需求预测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　　五、中国娱乐船和运动船的建造和修理行业预测分析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2025-2031年中国游艇行业发展趋势及建议</w:t>
      </w:r>
      <w:r>
        <w:rPr>
          <w:rFonts w:hint="eastAsia"/>
        </w:rPr>
        <w:br/>
      </w:r>
      <w:r>
        <w:rPr>
          <w:rFonts w:hint="eastAsia"/>
        </w:rPr>
        <w:t>　　第一节 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一、游艇码头建设呈现“遍地开花”的趋势</w:t>
      </w:r>
      <w:r>
        <w:rPr>
          <w:rFonts w:hint="eastAsia"/>
        </w:rPr>
        <w:br/>
      </w:r>
      <w:r>
        <w:rPr>
          <w:rFonts w:hint="eastAsia"/>
        </w:rPr>
        <w:t>　　　　二、游艇码头周边区域成片开发特性日益明显</w:t>
      </w:r>
      <w:r>
        <w:rPr>
          <w:rFonts w:hint="eastAsia"/>
        </w:rPr>
        <w:br/>
      </w:r>
      <w:r>
        <w:rPr>
          <w:rFonts w:hint="eastAsia"/>
        </w:rPr>
        <w:t>　　　　三、游艇消费将逐步成为我国新型的消费方式</w:t>
      </w:r>
      <w:r>
        <w:rPr>
          <w:rFonts w:hint="eastAsia"/>
        </w:rPr>
        <w:br/>
      </w:r>
      <w:r>
        <w:rPr>
          <w:rFonts w:hint="eastAsia"/>
        </w:rPr>
        <w:t>　　第二节 我国游艇码头建设亟待解决的问题</w:t>
      </w:r>
      <w:r>
        <w:rPr>
          <w:rFonts w:hint="eastAsia"/>
        </w:rPr>
        <w:br/>
      </w:r>
      <w:r>
        <w:rPr>
          <w:rFonts w:hint="eastAsia"/>
        </w:rPr>
        <w:t>　　　　一、水域、陆域规划应适时推进</w:t>
      </w:r>
      <w:r>
        <w:rPr>
          <w:rFonts w:hint="eastAsia"/>
        </w:rPr>
        <w:br/>
      </w:r>
      <w:r>
        <w:rPr>
          <w:rFonts w:hint="eastAsia"/>
        </w:rPr>
        <w:t>　　　　二、相关的法律、法规需要逐步配套</w:t>
      </w:r>
      <w:r>
        <w:rPr>
          <w:rFonts w:hint="eastAsia"/>
        </w:rPr>
        <w:br/>
      </w:r>
      <w:r>
        <w:rPr>
          <w:rFonts w:hint="eastAsia"/>
        </w:rPr>
        <w:t>　　　　三、企业发展模式需要创新</w:t>
      </w:r>
      <w:r>
        <w:rPr>
          <w:rFonts w:hint="eastAsia"/>
        </w:rPr>
        <w:br/>
      </w:r>
      <w:r>
        <w:rPr>
          <w:rFonts w:hint="eastAsia"/>
        </w:rPr>
        <w:t>　　　　四、企业管理水平应逐步提高</w:t>
      </w:r>
      <w:r>
        <w:rPr>
          <w:rFonts w:hint="eastAsia"/>
        </w:rPr>
        <w:br/>
      </w:r>
      <w:r>
        <w:rPr>
          <w:rFonts w:hint="eastAsia"/>
        </w:rPr>
        <w:t>　　第三节 游艇产业集群的可持续发展规划</w:t>
      </w:r>
      <w:r>
        <w:rPr>
          <w:rFonts w:hint="eastAsia"/>
        </w:rPr>
        <w:br/>
      </w:r>
      <w:r>
        <w:rPr>
          <w:rFonts w:hint="eastAsia"/>
        </w:rPr>
        <w:t>　　　　一、建好一个专业市场</w:t>
      </w:r>
      <w:r>
        <w:rPr>
          <w:rFonts w:hint="eastAsia"/>
        </w:rPr>
        <w:br/>
      </w:r>
      <w:r>
        <w:rPr>
          <w:rFonts w:hint="eastAsia"/>
        </w:rPr>
        <w:t>　　　　二、办好一个游艇展会</w:t>
      </w:r>
      <w:r>
        <w:rPr>
          <w:rFonts w:hint="eastAsia"/>
        </w:rPr>
        <w:br/>
      </w:r>
      <w:r>
        <w:rPr>
          <w:rFonts w:hint="eastAsia"/>
        </w:rPr>
        <w:t>　　　　三、做好一个游艇俱乐部</w:t>
      </w:r>
      <w:r>
        <w:rPr>
          <w:rFonts w:hint="eastAsia"/>
        </w:rPr>
        <w:br/>
      </w:r>
      <w:r>
        <w:rPr>
          <w:rFonts w:hint="eastAsia"/>
        </w:rPr>
        <w:t>　　　　四、发展好一个创新中心</w:t>
      </w:r>
      <w:r>
        <w:rPr>
          <w:rFonts w:hint="eastAsia"/>
        </w:rPr>
        <w:br/>
      </w:r>
      <w:r>
        <w:rPr>
          <w:rFonts w:hint="eastAsia"/>
        </w:rPr>
        <w:t>　　　　五、维护好一个公共码头</w:t>
      </w:r>
      <w:r>
        <w:rPr>
          <w:rFonts w:hint="eastAsia"/>
        </w:rPr>
        <w:br/>
      </w:r>
      <w:r>
        <w:rPr>
          <w:rFonts w:hint="eastAsia"/>
        </w:rPr>
        <w:t>　　　　六、营造好一个集群</w:t>
      </w:r>
      <w:r>
        <w:rPr>
          <w:rFonts w:hint="eastAsia"/>
        </w:rPr>
        <w:br/>
      </w:r>
      <w:r>
        <w:rPr>
          <w:rFonts w:hint="eastAsia"/>
        </w:rPr>
        <w:t>　　　　七、开拓出一片营地</w:t>
      </w:r>
      <w:r>
        <w:rPr>
          <w:rFonts w:hint="eastAsia"/>
        </w:rPr>
        <w:br/>
      </w:r>
      <w:r>
        <w:rPr>
          <w:rFonts w:hint="eastAsia"/>
        </w:rPr>
        <w:t>　　第四节 [中~智~林~]游艇行业发展建议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cafcc63654127" w:history="1">
        <w:r>
          <w:rPr>
            <w:rStyle w:val="Hyperlink"/>
          </w:rPr>
          <w:t>2025年中国游艇发展现状调研及市场前景分析报告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cafcc63654127" w:history="1">
        <w:r>
          <w:rPr>
            <w:rStyle w:val="Hyperlink"/>
          </w:rPr>
          <w:t>https://www.20087.com/A/68/YouTingShiChangFenXiBaoGao.html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c58ce6c94903" w:history="1">
      <w:r>
        <w:rPr>
          <w:rStyle w:val="Hyperlink"/>
        </w:rPr>
        <w:t>2025年中国游艇发展现状调研及市场前景分析报告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YouTingShiChangFenXiBaoGao.html" TargetMode="External" Id="R087cafcc6365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YouTingShiChangFenXiBaoGao.html" TargetMode="External" Id="Reed1c58ce6c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2025-03-07T00:17:00Z</dcterms:created>
  <dcterms:modified xsi:type="dcterms:W3CDTF">2025-03-07T01:17:00Z</dcterms:modified>
  <dc:subject>2025年中国游艇发展现状调研及市场前景分析报告</dc:subject>
  <dc:title>2025年中国游艇发展现状调研及市场前景分析报告</dc:title>
  <cp:keywords>2025年中国游艇发展现状调研及市场前景分析报告</cp:keywords>
  <dc:description>2025年中国游艇发展现状调研及市场前景分析报告</dc:description>
</cp:coreProperties>
</file>