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769ca58b14ad2" w:history="1">
              <w:r>
                <w:rPr>
                  <w:rStyle w:val="Hyperlink"/>
                </w:rPr>
                <w:t>2025-2031年中国内燃机车发展现状分析与趋势预测报告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769ca58b14ad2" w:history="1">
              <w:r>
                <w:rPr>
                  <w:rStyle w:val="Hyperlink"/>
                </w:rPr>
                <w:t>2025-2031年中国内燃机车发展现状分析与趋势预测报告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769ca58b14ad2" w:history="1">
                <w:r>
                  <w:rPr>
                    <w:rStyle w:val="Hyperlink"/>
                  </w:rPr>
                  <w:t>https://www.20087.com/0/19/NeiRanJiCheHangYeQuShi.html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车在全球铁路运输中仍占有重要地位，尤其是在电力基础设施不完善的地区。然而，面对环保压力和能源效率的要求，内燃机车行业正面临转型升级的压力。技术创新，如采用更清洁的燃料和提高发动机效率，成为行业发展的关键。</w:t>
      </w:r>
      <w:r>
        <w:rPr>
          <w:rFonts w:hint="eastAsia"/>
        </w:rPr>
        <w:br/>
      </w:r>
      <w:r>
        <w:rPr>
          <w:rFonts w:hint="eastAsia"/>
        </w:rPr>
        <w:t>　　未来，内燃机车行业将更加注重可持续性和智能化。在可持续性方面，氢燃料、混合动力和电气化改造等技术将被广泛应用，以减少温室气体排放。智能化方面，自动驾驶、远程监控和预防性维护等技术的应用，将提高机车的运行效率和安全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769ca58b14ad2" w:history="1">
        <w:r>
          <w:rPr>
            <w:rStyle w:val="Hyperlink"/>
          </w:rPr>
          <w:t>2025-2031年中国内燃机车发展现状分析与趋势预测报告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内燃机车行业的发展现状、市场规模、供需动态及进出口情况。报告详细解读了内燃机车产业链上下游、重点区域市场、竞争格局及领先企业的表现，同时评估了内燃机车行业风险与投资机会。通过对内燃机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内燃机车行业界定</w:t>
      </w:r>
      <w:r>
        <w:rPr>
          <w:rFonts w:hint="eastAsia"/>
        </w:rPr>
        <w:br/>
      </w:r>
      <w:r>
        <w:rPr>
          <w:rFonts w:hint="eastAsia"/>
        </w:rPr>
        <w:t>　　第一节 内燃机车行业定义</w:t>
      </w:r>
      <w:r>
        <w:rPr>
          <w:rFonts w:hint="eastAsia"/>
        </w:rPr>
        <w:br/>
      </w:r>
      <w:r>
        <w:rPr>
          <w:rFonts w:hint="eastAsia"/>
        </w:rPr>
        <w:t>　　第二节 内燃机车行业特点分析</w:t>
      </w:r>
      <w:r>
        <w:rPr>
          <w:rFonts w:hint="eastAsia"/>
        </w:rPr>
        <w:br/>
      </w:r>
      <w:r>
        <w:rPr>
          <w:rFonts w:hint="eastAsia"/>
        </w:rPr>
        <w:t>　　第三节 内燃机车产业链分析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2024-2025年全球内燃机车行业市场运行形势分析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2024-2025年全球内燃机车行业发展概况</w:t>
      </w:r>
      <w:r>
        <w:rPr>
          <w:rFonts w:hint="eastAsia"/>
        </w:rPr>
        <w:br/>
      </w:r>
      <w:r>
        <w:rPr>
          <w:rFonts w:hint="eastAsia"/>
        </w:rPr>
        <w:t>　　第二节 全球内燃机车行业发展走势</w:t>
      </w:r>
      <w:r>
        <w:rPr>
          <w:rFonts w:hint="eastAsia"/>
        </w:rPr>
        <w:br/>
      </w:r>
      <w:r>
        <w:rPr>
          <w:rFonts w:hint="eastAsia"/>
        </w:rPr>
        <w:t>　　　　二、全球内燃机车行业市场分布情况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三、全球内燃机车行业发展趋势分析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全球内燃机车行业重点国家和区域分析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2024-2025年中国内燃机车行业发展环境分析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内燃机车行业经济环境分析</w:t>
      </w:r>
      <w:r>
        <w:rPr>
          <w:rFonts w:hint="eastAsia"/>
        </w:rPr>
        <w:br/>
      </w:r>
      <w:r>
        <w:rPr>
          <w:rFonts w:hint="eastAsia"/>
        </w:rPr>
        <w:t>　　第二节 内燃机车行业政策环境分析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一、内燃机车行业政策影响分析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二、相关内燃机车行业标准分析</w:t>
      </w:r>
      <w:r>
        <w:rPr>
          <w:rFonts w:hint="eastAsia"/>
        </w:rPr>
        <w:br/>
      </w:r>
      <w:r>
        <w:rPr>
          <w:rFonts w:hint="eastAsia"/>
        </w:rPr>
        <w:t>　　第三节 内燃机车行业社会环境分析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2024-2025年内燃机车行业技术发展现状及趋势分析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2024-2025年中国内燃机车发展现状调研</w:t>
      </w:r>
      <w:r>
        <w:rPr>
          <w:rFonts w:hint="eastAsia"/>
        </w:rPr>
        <w:br/>
      </w:r>
      <w:r>
        <w:rPr>
          <w:rFonts w:hint="eastAsia"/>
        </w:rPr>
        <w:t>　　第一节 中国内燃机车市场现状分析</w:t>
      </w:r>
      <w:r>
        <w:rPr>
          <w:rFonts w:hint="eastAsia"/>
        </w:rPr>
        <w:br/>
      </w:r>
      <w:r>
        <w:rPr>
          <w:rFonts w:hint="eastAsia"/>
        </w:rPr>
        <w:t>　　第二节 中国内燃机车行业产量情况分析及预测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一、内燃机车总体产能规模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三、2019-2024年中国内燃机车产量统计</w:t>
      </w:r>
      <w:r>
        <w:rPr>
          <w:rFonts w:hint="eastAsia"/>
        </w:rPr>
        <w:br/>
      </w:r>
      <w:r>
        <w:rPr>
          <w:rFonts w:hint="eastAsia"/>
        </w:rPr>
        <w:t>　　　　二、内燃机车生产区域分布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三、2025-2031年中国内燃机车产量预测分析</w:t>
      </w:r>
      <w:r>
        <w:rPr>
          <w:rFonts w:hint="eastAsia"/>
        </w:rPr>
        <w:br/>
      </w:r>
      <w:r>
        <w:rPr>
          <w:rFonts w:hint="eastAsia"/>
        </w:rPr>
        <w:t>　　第三节 中国内燃机车市场需求分析及预测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一、中国内燃机车市场需求特点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二、2019-2024年中国内燃机车市场需求量统计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三、2025-2031年中国内燃机车市场需求量预测分析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内燃机车细分市场深度分析</w:t>
      </w:r>
      <w:r>
        <w:rPr>
          <w:rFonts w:hint="eastAsia"/>
        </w:rPr>
        <w:br/>
      </w:r>
      <w:r>
        <w:rPr>
          <w:rFonts w:hint="eastAsia"/>
        </w:rPr>
        <w:t>　　第一节 内燃机车细分市场（一）发展研究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内燃机车细分市场（二）发展研究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2019-2024年中国内燃机车行业进出口情况分析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一、2019-2024年中国内燃机车行业进口分析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二、2019-2024年中国内燃机车行业出口分析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2025-2031年中国内燃机车行业进出口情况预测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一、2025-2031年中国内燃机车行业进口预测分析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二、2025-2031年中国内燃机车行业出口预测分析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影响内燃机车行业进出口变化的主要原因分析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2019-2024年中国内燃机车行业区域市场分析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中国内燃机车行业区域市场结构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重点地区内燃机车行业调研分析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一、重点地区（一）内燃机车市场分析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二、重点地区（二）内燃机车市场分析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三、重点地区（三）内燃机车市场分析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四、重点地区（四）内燃机车市场分析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五、重点地区（五）内燃机车市场分析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内燃机车行业竞争格局分析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内燃机车行业集中度分析</w:t>
      </w:r>
      <w:r>
        <w:rPr>
          <w:rFonts w:hint="eastAsia"/>
        </w:rPr>
        <w:br/>
      </w:r>
      <w:r>
        <w:rPr>
          <w:rFonts w:hint="eastAsia"/>
        </w:rPr>
        <w:t>　　　　一、内燃机车市场集中度分析</w:t>
      </w:r>
      <w:r>
        <w:rPr>
          <w:rFonts w:hint="eastAsia"/>
        </w:rPr>
        <w:br/>
      </w:r>
      <w:r>
        <w:rPr>
          <w:rFonts w:hint="eastAsia"/>
        </w:rPr>
        <w:t>　　　　二、内燃机车企业集中度分析</w:t>
      </w:r>
      <w:r>
        <w:rPr>
          <w:rFonts w:hint="eastAsia"/>
        </w:rPr>
        <w:br/>
      </w:r>
      <w:r>
        <w:rPr>
          <w:rFonts w:hint="eastAsia"/>
        </w:rPr>
        <w:t>　　　　三、内燃机车区域集中度分析</w:t>
      </w:r>
      <w:r>
        <w:rPr>
          <w:rFonts w:hint="eastAsia"/>
        </w:rPr>
        <w:br/>
      </w:r>
      <w:r>
        <w:rPr>
          <w:rFonts w:hint="eastAsia"/>
        </w:rPr>
        <w:t>　　第二节 内燃机车行业主要企业竞争力分析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内燃机车行业竞争格局分析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一、2024-2025年内燃机车行业竞争分析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二、2024-2025年中外内燃机车产品竞争分析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三、2019-2024年我国内燃机车市场竞争分析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四、2025-2031年国内主要内燃机车企业动向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内燃机车行业上游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内燃机车行业下游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内燃机车重点企业（一）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内燃机车重点企业（二）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内燃机车重点企业（三）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内燃机车重点企业（四）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内燃机车重点企业（五）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内燃机车重点企业（六）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2025年内燃机车企业管理策略建议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提高内燃机车企业竞争力的策略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一、提高中国内燃机车企业核心竞争力的对策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二、内燃机车企业提升竞争力的主要方向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三、影响内燃机车企业核心竞争力的因素及提升途径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四、提高内燃机车企业竞争力的策略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对我国内燃机车品牌的战略思考</w:t>
      </w:r>
      <w:r>
        <w:rPr>
          <w:rFonts w:hint="eastAsia"/>
        </w:rPr>
        <w:br/>
      </w:r>
      <w:r>
        <w:rPr>
          <w:rFonts w:hint="eastAsia"/>
        </w:rPr>
        <w:t>　　　　一、内燃机车实施品牌战略的意义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二、内燃机车企业品牌的现状分析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三、我国内燃机车企业的品牌战略</w:t>
      </w:r>
      <w:r>
        <w:rPr>
          <w:rFonts w:hint="eastAsia"/>
        </w:rPr>
        <w:br/>
      </w:r>
      <w:r>
        <w:rPr>
          <w:rFonts w:hint="eastAsia"/>
        </w:rPr>
        <w:t>　　　　四、内燃机车品牌战略管理的策略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2025-2031年中国内燃机车行业前景与风险预测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2025年中国内燃机车市场前景分析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2025-2031年中国内燃机车发展趋势预测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2025-2031年中国内燃机车行业投资特性分析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一、2025-2031年中国内燃机车行业进入壁垒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二、2025-2031年中国内燃机车行业盈利模式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三、2025-2031年中国内燃机车行业盈利因素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2025-2031年中国内燃机车行业投资机会分析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一、2025-2031年中国内燃机车细分市场投资机会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二、2025-2031年中国内燃机车行业区域市场投资潜力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2025-2031年中国内燃机车行业投资风险分析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一、2025-2031年中国内燃机车行业市场竞争风险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二、2025-2031年中国内燃机车行业技术风险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三、2025-2031年中国内燃机车行业政策风险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四、2025-2031年中国内燃机车行业进入退出风险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内燃机车行业研究结论</w:t>
      </w:r>
      <w:r>
        <w:rPr>
          <w:rFonts w:hint="eastAsia"/>
        </w:rPr>
        <w:br/>
      </w:r>
      <w:r>
        <w:rPr>
          <w:rFonts w:hint="eastAsia"/>
        </w:rPr>
        <w:t>　　第二节 内燃机车行业投资价值评估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中-智-林-－内燃机车行业投资建议</w:t>
      </w:r>
      <w:r>
        <w:rPr>
          <w:rFonts w:hint="eastAsia"/>
        </w:rPr>
        <w:br/>
      </w:r>
      <w:r>
        <w:rPr>
          <w:rFonts w:hint="eastAsia"/>
        </w:rPr>
        <w:t>　　　　一、内燃机车行业投资策略建议</w:t>
      </w:r>
      <w:r>
        <w:rPr>
          <w:rFonts w:hint="eastAsia"/>
        </w:rPr>
        <w:br/>
      </w:r>
      <w:r>
        <w:rPr>
          <w:rFonts w:hint="eastAsia"/>
        </w:rPr>
        <w:t>　　　　二、内燃机车行业投资方向建议</w:t>
      </w:r>
      <w:r>
        <w:rPr>
          <w:rFonts w:hint="eastAsia"/>
        </w:rPr>
        <w:br/>
      </w:r>
      <w:r>
        <w:rPr>
          <w:rFonts w:hint="eastAsia"/>
        </w:rPr>
        <w:t>　　　　三、内燃机车行业投资方式建议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内燃机车行业类别</w:t>
      </w:r>
      <w:r>
        <w:rPr>
          <w:rFonts w:hint="eastAsia"/>
        </w:rPr>
        <w:br/>
      </w:r>
      <w:r>
        <w:rPr>
          <w:rFonts w:hint="eastAsia"/>
        </w:rPr>
        <w:t>　　图表 内燃机车行业产业链调研</w:t>
      </w:r>
      <w:r>
        <w:rPr>
          <w:rFonts w:hint="eastAsia"/>
        </w:rPr>
        <w:br/>
      </w:r>
      <w:r>
        <w:rPr>
          <w:rFonts w:hint="eastAsia"/>
        </w:rPr>
        <w:t>　　图表 内燃机车行业现状</w:t>
      </w:r>
      <w:r>
        <w:rPr>
          <w:rFonts w:hint="eastAsia"/>
        </w:rPr>
        <w:br/>
      </w:r>
      <w:r>
        <w:rPr>
          <w:rFonts w:hint="eastAsia"/>
        </w:rPr>
        <w:t>　　图表 内燃机车行业标准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2024年中国内燃机车行业产能</w:t>
      </w:r>
      <w:r>
        <w:rPr>
          <w:rFonts w:hint="eastAsia"/>
        </w:rPr>
        <w:br/>
      </w:r>
      <w:r>
        <w:rPr>
          <w:rFonts w:hint="eastAsia"/>
        </w:rPr>
        <w:t>　　图表 2019-2024年中国内燃机车行业产量统计</w:t>
      </w:r>
      <w:r>
        <w:rPr>
          <w:rFonts w:hint="eastAsia"/>
        </w:rPr>
        <w:br/>
      </w:r>
      <w:r>
        <w:rPr>
          <w:rFonts w:hint="eastAsia"/>
        </w:rPr>
        <w:t>　　图表 内燃机车行业动态</w:t>
      </w:r>
      <w:r>
        <w:rPr>
          <w:rFonts w:hint="eastAsia"/>
        </w:rPr>
        <w:br/>
      </w:r>
      <w:r>
        <w:rPr>
          <w:rFonts w:hint="eastAsia"/>
        </w:rPr>
        <w:t>　　图表 2019-2024年中国内燃机车市场需求量</w:t>
      </w:r>
      <w:r>
        <w:rPr>
          <w:rFonts w:hint="eastAsia"/>
        </w:rPr>
        <w:br/>
      </w:r>
      <w:r>
        <w:rPr>
          <w:rFonts w:hint="eastAsia"/>
        </w:rPr>
        <w:t>　　图表 2024年中国内燃机车行业需求区域调研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2019-2024年中国内燃机车行情</w:t>
      </w:r>
      <w:r>
        <w:rPr>
          <w:rFonts w:hint="eastAsia"/>
        </w:rPr>
        <w:br/>
      </w:r>
      <w:r>
        <w:rPr>
          <w:rFonts w:hint="eastAsia"/>
        </w:rPr>
        <w:t>　　图表 2019-2024年中国内燃机车价格走势图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2019-2024年中国内燃机车行业销售收入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2019-2024年中国内燃机车行业盈利情况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2019-2024年中国内燃机车行业利润总额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2019-2024年中国内燃机车进口统计</w:t>
      </w:r>
      <w:r>
        <w:rPr>
          <w:rFonts w:hint="eastAsia"/>
        </w:rPr>
        <w:br/>
      </w:r>
      <w:r>
        <w:rPr>
          <w:rFonts w:hint="eastAsia"/>
        </w:rPr>
        <w:t>　　图表 2019-2024年中国内燃机车出口统计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**地区内燃机车市场规模</w:t>
      </w:r>
      <w:r>
        <w:rPr>
          <w:rFonts w:hint="eastAsia"/>
        </w:rPr>
        <w:br/>
      </w:r>
      <w:r>
        <w:rPr>
          <w:rFonts w:hint="eastAsia"/>
        </w:rPr>
        <w:t>　　图表 **地区内燃机车行业市场需求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**地区内燃机车市场调研</w:t>
      </w:r>
      <w:r>
        <w:rPr>
          <w:rFonts w:hint="eastAsia"/>
        </w:rPr>
        <w:br/>
      </w:r>
      <w:r>
        <w:rPr>
          <w:rFonts w:hint="eastAsia"/>
        </w:rPr>
        <w:t>　　图表 **地区内燃机车行业市场需求分析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**地区内燃机车市场规模</w:t>
      </w:r>
      <w:r>
        <w:rPr>
          <w:rFonts w:hint="eastAsia"/>
        </w:rPr>
        <w:br/>
      </w:r>
      <w:r>
        <w:rPr>
          <w:rFonts w:hint="eastAsia"/>
        </w:rPr>
        <w:t>　　图表 **地区内燃机车行业市场需求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**地区内燃机车市场调研</w:t>
      </w:r>
      <w:r>
        <w:rPr>
          <w:rFonts w:hint="eastAsia"/>
        </w:rPr>
        <w:br/>
      </w:r>
      <w:r>
        <w:rPr>
          <w:rFonts w:hint="eastAsia"/>
        </w:rPr>
        <w:t>　　图表 **地区内燃机车行业市场需求分析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内燃机车行业竞争对手分析</w:t>
      </w:r>
      <w:r>
        <w:rPr>
          <w:rFonts w:hint="eastAsia"/>
        </w:rPr>
        <w:br/>
      </w:r>
      <w:r>
        <w:rPr>
          <w:rFonts w:hint="eastAsia"/>
        </w:rPr>
        <w:t>　　图表 内燃机车重点企业（一）基本信息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内燃机车重点企业（三）经营情况分析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2025-2031年中国内燃机车行业产量预测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2025-2031年中国内燃机车行业市场规模预测</w:t>
      </w:r>
      <w:r>
        <w:rPr>
          <w:rFonts w:hint="eastAsia"/>
        </w:rPr>
        <w:br/>
      </w:r>
      <w:r>
        <w:rPr>
          <w:rFonts w:hint="eastAsia"/>
        </w:rPr>
        <w:t>　　图表 内燃机车行业准入条件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2025-2031年中国内燃机车行业信息化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2025-2031年中国内燃机车行业风险分析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2025-2031年中国内燃机车行业发展趋势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2025-2031年中国内燃机车市场前景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769ca58b14ad2" w:history="1">
        <w:r>
          <w:rPr>
            <w:rStyle w:val="Hyperlink"/>
          </w:rPr>
          <w:t>2025-2031年中国内燃机车发展现状分析与趋势预测报告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769ca58b14ad2" w:history="1">
        <w:r>
          <w:rPr>
            <w:rStyle w:val="Hyperlink"/>
          </w:rPr>
          <w:t>https://www.20087.com/0/19/NeiRanJiCheHangYeQuShi.html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热点：中国速度最快的内燃机车、内燃机车会被淘汰吗、废弃铁路突然来车、内燃机车的工作原理、复兴号模型、内燃机车型号、内燃机车发展史、内燃机车是什么车、东风11G型内燃机车介绍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55269a19643a2" w:history="1">
      <w:r>
        <w:rPr>
          <w:rStyle w:val="Hyperlink"/>
        </w:rPr>
        <w:t>2025-2031年中国内燃机车发展现状分析与趋势预测报告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eiRanJiCheHangYeQuShi.html" TargetMode="External" Id="R16e769ca58b1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eiRanJiCheHangYeQuShi.html" TargetMode="External" Id="Rf8355269a196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2024-10-16T00:06:00Z</dcterms:created>
  <dcterms:modified xsi:type="dcterms:W3CDTF">2024-10-16T01:06:00Z</dcterms:modified>
  <dc:subject>2025-2031年中国内燃机车发展现状分析与趋势预测报告</dc:subject>
  <dc:title>2025-2031年中国内燃机车发展现状分析与趋势预测报告</dc:title>
  <cp:keywords>2025-2031年中国内燃机车发展现状分析与趋势预测报告</cp:keywords>
  <dc:description>2025-2031年中国内燃机车发展现状分析与趋势预测报告</dc:description>
</cp:coreProperties>
</file>