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ae931d5b44ae0" w:history="1">
              <w:r>
                <w:rPr>
                  <w:rStyle w:val="Hyperlink"/>
                </w:rPr>
                <w:t>2026-2032年中国天然气动力卡车行业发展研究分析及市场前景预测报告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ae931d5b44ae0" w:history="1">
              <w:r>
                <w:rPr>
                  <w:rStyle w:val="Hyperlink"/>
                </w:rPr>
                <w:t>2026-2032年中国天然气动力卡车行业发展研究分析及市场前景预测报告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ae931d5b44ae0" w:history="1">
                <w:r>
                  <w:rPr>
                    <w:rStyle w:val="Hyperlink"/>
                  </w:rPr>
                  <w:t>https://www.20087.com/0/19/TianRanQiDongLiKaCheShiChangQianJingFenXi.html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动力卡车是以液化天然气（LNG）或压缩天然气（CNG）为燃料的重型商用车，凭借显著的经济性与环保优势，成为传统柴油重卡的重要替代方案。LNG重卡因液化后体积大幅缩小，具备续航里程长、气瓶装载效率高的特点，在中长途干线物流运输中占据主导地位。目前，在油气价差稳定及老旧营运货车报废更新政策的叠加驱动下，天然气重卡市场迎来快速发展期。该车型不仅综合排放量较传统燃料大幅降低，且全国加气站网络的不断完善，有效缓解了用户的里程焦虑。天然气重卡与电动重卡正形成“长途LNG、短途电动”的协同替代格局。</w:t>
      </w:r>
      <w:r>
        <w:rPr>
          <w:rFonts w:hint="eastAsia"/>
        </w:rPr>
        <w:br/>
      </w:r>
      <w:r>
        <w:rPr>
          <w:rFonts w:hint="eastAsia"/>
        </w:rPr>
        <w:t>　　未来，天然气动力卡车将在政策红利与能源转型的双重驱动下，迎来高质量发展的黄金期。市场调研网认为，随着国七排放标准的预期落地，天然气重卡因其清洁属性，在合规成本与排放升级上具备天然优势。在技术演进层面，天然气发动机热效率将持续提升，进一步放大经济优势。尽管面临国际气价波动及新能源重卡的长期竞争，但在长途干线运输场景中，天然气重卡凭借成熟的补能网络与无续航衰减风险，仍将保持核心地位。长远来看，随着氢能及合成天然气等低碳燃料的探索，天然气动力卡车将逐步向零碳燃料过渡，在商用车绿色转型中发挥不可替代的过渡与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ae931d5b44ae0" w:history="1">
        <w:r>
          <w:rPr>
            <w:rStyle w:val="Hyperlink"/>
          </w:rPr>
          <w:t>2026-2032年中国天然气动力卡车行业发展研究分析及市场前景预测报告</w:t>
        </w:r>
      </w:hyperlink>
      <w:r>
        <w:rPr>
          <w:rFonts w:hint="eastAsia"/>
        </w:rPr>
        <w:t>》，2025年天然气动力卡车行业市场规模达 亿元，预计2032年市场规模将达 亿元，期间年均复合增长率（CAGR）达 %。报告基于对天然气动力卡车行业的长期监测研究，结合天然气动力卡车行业供需关系变化规律、产品消费结构、应用领域拓展、市场发展环境及政策支持等多维度分析，采用定量与定性相结合的科学方法，对行业内重点企业进行了系统研究。报告全面呈现了天然气动力卡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天然气动力卡车市场概述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CNG 压缩天然气卡车</w:t>
      </w:r>
      <w:r>
        <w:rPr>
          <w:rFonts w:hint="eastAsia"/>
        </w:rPr>
        <w:br/>
      </w:r>
      <w:r>
        <w:rPr>
          <w:rFonts w:hint="eastAsia"/>
        </w:rPr>
        <w:t>　　　　1.2.3 LNG 液化天然气卡车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牵引车</w:t>
      </w:r>
      <w:r>
        <w:rPr>
          <w:rFonts w:hint="eastAsia"/>
        </w:rPr>
        <w:br/>
      </w:r>
      <w:r>
        <w:rPr>
          <w:rFonts w:hint="eastAsia"/>
        </w:rPr>
        <w:t>　　　　1.3.3 载货车</w:t>
      </w:r>
      <w:r>
        <w:rPr>
          <w:rFonts w:hint="eastAsia"/>
        </w:rPr>
        <w:br/>
      </w:r>
      <w:r>
        <w:rPr>
          <w:rFonts w:hint="eastAsia"/>
        </w:rPr>
        <w:t>　　　　1.3.4 自卸车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按照不同发动机排量，天然气动力卡车主要可以分为如下几个类别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中国不同发动机排量天然气动力卡车增长趋势2021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小排量天然气发动机：排量≤9L</w:t>
      </w:r>
      <w:r>
        <w:rPr>
          <w:rFonts w:hint="eastAsia"/>
        </w:rPr>
        <w:br/>
      </w:r>
      <w:r>
        <w:rPr>
          <w:rFonts w:hint="eastAsia"/>
        </w:rPr>
        <w:t>　　　　1.4.3 中排量天然气发动机：9L &lt; 排量≤13L</w:t>
      </w:r>
      <w:r>
        <w:rPr>
          <w:rFonts w:hint="eastAsia"/>
        </w:rPr>
        <w:br/>
      </w:r>
      <w:r>
        <w:rPr>
          <w:rFonts w:hint="eastAsia"/>
        </w:rPr>
        <w:t>　　　　1.4.4 大排量天然气发动机：13L &lt; 排量≤15L</w:t>
      </w:r>
      <w:r>
        <w:rPr>
          <w:rFonts w:hint="eastAsia"/>
        </w:rPr>
        <w:br/>
      </w:r>
      <w:r>
        <w:rPr>
          <w:rFonts w:hint="eastAsia"/>
        </w:rPr>
        <w:t>　　　　1.4.5 超大排量天然气发动机：排量 &gt; 15L</w:t>
      </w:r>
      <w:r>
        <w:rPr>
          <w:rFonts w:hint="eastAsia"/>
        </w:rPr>
        <w:br/>
      </w:r>
      <w:r>
        <w:rPr>
          <w:rFonts w:hint="eastAsia"/>
        </w:rPr>
        <w:t>　　1.5 从不同应用，天然气动力卡车主要包括如下几个方面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干线物流运输</w:t>
      </w:r>
      <w:r>
        <w:rPr>
          <w:rFonts w:hint="eastAsia"/>
        </w:rPr>
        <w:br/>
      </w:r>
      <w:r>
        <w:rPr>
          <w:rFonts w:hint="eastAsia"/>
        </w:rPr>
        <w:t>　　　　1.5.3 煤炭与矿石运输</w:t>
      </w:r>
      <w:r>
        <w:rPr>
          <w:rFonts w:hint="eastAsia"/>
        </w:rPr>
        <w:br/>
      </w:r>
      <w:r>
        <w:rPr>
          <w:rFonts w:hint="eastAsia"/>
        </w:rPr>
        <w:t>　　　　1.5.4 建筑工程运输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中国天然气动力卡车发展现状及未来趋势（2021-2032）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中国市场天然气动力卡车收入及增长率（2021-2032）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中国市场天然气动力卡车销量及增长率（2021-2032）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中国市场主要天然气动力卡车厂商分析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中国市场主要厂商天然气动力卡车销量及市场占有率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中国市场主要厂商天然气动力卡车销量（2021-2026）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中国市场主要厂商天然气动力卡车收入及市场占有率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中国市场主要厂商天然气动力卡车收入（2021-2026）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2025年中国市场主要厂商天然气动力卡车收入排名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中国市场主要厂商天然气动力卡车价格（2021-2026）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2.7 天然气动力卡车行业集中度、竞争程度分析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天然气动力卡车行业集中度分析：2025年中国Top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中国市场天然气动力卡车第一梯队、第二梯队和第三梯队厂商（品牌）及2025年市场份额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不同产品类型天然气动力卡车分析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中国市场不同产品类型天然气动力卡车规模（2021-2032）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中国市场不同产品类型天然气动力卡车规模及市场份额（2021-2026）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中国市场不同产品类型天然气动力卡车规模预测（2027-2032）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中国市场不同产品类型天然气动力卡车价格走势（2021-2032）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不同应用天然气动力卡车分析</w:t>
      </w:r>
      <w:r>
        <w:rPr>
          <w:rFonts w:hint="eastAsia"/>
        </w:rPr>
        <w:br/>
      </w:r>
      <w:r>
        <w:rPr>
          <w:rFonts w:hint="eastAsia"/>
        </w:rPr>
        <w:t>　　5.1 中国市场不同应用天然气动力卡车销量（2021-2032）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中国市场不同应用天然气动力卡车规模（2021-2032）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中国市场不同应用天然气动力卡车规模及市场份额（2021-2026）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中国市场不同应用天然气动力卡车规模预测（2027-2032）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中国市场不同应用天然气动力卡车价格走势（2021-2032）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6.6 天然气动力卡车行业发展分析---行业政策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天然气动力卡车行业产业链简介</w:t>
      </w:r>
      <w:r>
        <w:rPr>
          <w:rFonts w:hint="eastAsia"/>
        </w:rPr>
        <w:br/>
      </w:r>
      <w:r>
        <w:rPr>
          <w:rFonts w:hint="eastAsia"/>
        </w:rPr>
        <w:t>　　7.2 天然气动力卡车产业链分析-上游</w:t>
      </w:r>
      <w:r>
        <w:rPr>
          <w:rFonts w:hint="eastAsia"/>
        </w:rPr>
        <w:br/>
      </w:r>
      <w:r>
        <w:rPr>
          <w:rFonts w:hint="eastAsia"/>
        </w:rPr>
        <w:t>　　7.3 天然气动力卡车产业链分析-中游</w:t>
      </w:r>
      <w:r>
        <w:rPr>
          <w:rFonts w:hint="eastAsia"/>
        </w:rPr>
        <w:br/>
      </w:r>
      <w:r>
        <w:rPr>
          <w:rFonts w:hint="eastAsia"/>
        </w:rPr>
        <w:t>　　7.4 天然气动力卡车产业链分析-下游</w:t>
      </w:r>
      <w:r>
        <w:rPr>
          <w:rFonts w:hint="eastAsia"/>
        </w:rPr>
        <w:br/>
      </w:r>
      <w:r>
        <w:rPr>
          <w:rFonts w:hint="eastAsia"/>
        </w:rPr>
        <w:t>　　7.5 天然气动力卡车行业采购模式</w:t>
      </w:r>
      <w:r>
        <w:rPr>
          <w:rFonts w:hint="eastAsia"/>
        </w:rPr>
        <w:br/>
      </w:r>
      <w:r>
        <w:rPr>
          <w:rFonts w:hint="eastAsia"/>
        </w:rPr>
        <w:t>　　7.6 天然气动力卡车行业生产模式</w:t>
      </w:r>
      <w:r>
        <w:rPr>
          <w:rFonts w:hint="eastAsia"/>
        </w:rPr>
        <w:br/>
      </w:r>
      <w:r>
        <w:rPr>
          <w:rFonts w:hint="eastAsia"/>
        </w:rPr>
        <w:t>　　7.7 天然气动力卡车行业销售模式及销售渠道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中国本土天然气动力卡车产能、产量分析</w:t>
      </w:r>
      <w:r>
        <w:rPr>
          <w:rFonts w:hint="eastAsia"/>
        </w:rPr>
        <w:br/>
      </w:r>
      <w:r>
        <w:rPr>
          <w:rFonts w:hint="eastAsia"/>
        </w:rPr>
        <w:t>　　8.1 中国天然气动力卡车供需现状及预测（2021-2032）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中国天然气动力卡车产能、产量、产能利用率及发展趋势（2021-2032）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中国天然气动力卡车产量、市场需求量及发展趋势（2021-2032）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中国天然气动力卡车进出口分析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中国市场天然气动力卡车主要进口来源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中国市场天然气动力卡车主要出口目的地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不同发动机排量天然气动力卡车市场规模2021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中国市场主要厂商天然气动力卡车收入份额（2021-2026）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2025年中国主要生产商天然气动力卡车收入排名（万元）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中国市场主要厂商天然气动力卡车价格（2021-2026）&amp;（千元/辆）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2025年中国市场天然气动力卡车主要厂商市场地位（第一梯队、第二梯队和第三梯队）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天然气动力卡车市场投资、并购等现状分析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中国市场不同产品类型天然气动力卡车规模（2021-2026）&amp;（万元）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中国市场不同产品类型天然气动力卡车规模市场份额（2021-2026）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中国市场不同产品类型天然气动力卡车规模预测（2027-2032）&amp;（万元）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中国市场不同产品类型天然气动力卡车规模市场份额预测（2027-2032）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中国市场不同应用天然气动力卡车销量市场份额预测（2027-2032）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中国市场不同应用天然气动力卡车规模（2021-2026）&amp;（万元）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中国市场不同应用天然气动力卡车规模市场份额（2021-2026）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中国市场不同应用天然气动力卡车规模预测（2027-2032）&amp;（万元）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中国市场不同应用天然气动力卡车规模市场份额预测（2027-2032）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天然气动力卡车行业发展分析---发展趋势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天然气动力卡车行业发展分析---厂商壁垒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天然气动力卡车行业发展分析---驱动因素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天然气动力卡车行业发展分析---制约因素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天然气动力卡车行业相关重点政策一览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天然气动力卡车行业供应链分析</w:t>
      </w:r>
      <w:r>
        <w:rPr>
          <w:rFonts w:hint="eastAsia"/>
        </w:rPr>
        <w:br/>
      </w:r>
      <w:r>
        <w:rPr>
          <w:rFonts w:hint="eastAsia"/>
        </w:rPr>
        <w:t>　　表 153： 天然气动力卡车上游原料供应商</w:t>
      </w:r>
      <w:r>
        <w:rPr>
          <w:rFonts w:hint="eastAsia"/>
        </w:rPr>
        <w:br/>
      </w:r>
      <w:r>
        <w:rPr>
          <w:rFonts w:hint="eastAsia"/>
        </w:rPr>
        <w:t>　　表 154： 天然气动力卡车行业主要下游客户</w:t>
      </w:r>
      <w:r>
        <w:rPr>
          <w:rFonts w:hint="eastAsia"/>
        </w:rPr>
        <w:br/>
      </w:r>
      <w:r>
        <w:rPr>
          <w:rFonts w:hint="eastAsia"/>
        </w:rPr>
        <w:t>　　表 155： 天然气动力卡车典型经销商</w:t>
      </w:r>
      <w:r>
        <w:rPr>
          <w:rFonts w:hint="eastAsia"/>
        </w:rPr>
        <w:br/>
      </w:r>
      <w:r>
        <w:rPr>
          <w:rFonts w:hint="eastAsia"/>
        </w:rPr>
        <w:t>　　表 156： 中国天然气动力卡车产量、销量、进口量及出口量（2021-2026）&amp;（辆）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157： 中国天然气动力卡车产量、销量、进口量及出口量预测（2027-2032）&amp;（辆）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158： 中国市场天然气动力卡车主要进口来源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中国市场天然气动力卡车主要出口目的地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天然气动力卡车产品图片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CNG 压缩天然气卡车产品图片</w:t>
      </w:r>
      <w:r>
        <w:rPr>
          <w:rFonts w:hint="eastAsia"/>
        </w:rPr>
        <w:br/>
      </w:r>
      <w:r>
        <w:rPr>
          <w:rFonts w:hint="eastAsia"/>
        </w:rPr>
        <w:t>　　图 4： LNG 液化天然气卡车产品图片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牵引车产品图片</w:t>
      </w:r>
      <w:r>
        <w:rPr>
          <w:rFonts w:hint="eastAsia"/>
        </w:rPr>
        <w:br/>
      </w:r>
      <w:r>
        <w:rPr>
          <w:rFonts w:hint="eastAsia"/>
        </w:rPr>
        <w:t>　　图 8： 载货车产品图片</w:t>
      </w:r>
      <w:r>
        <w:rPr>
          <w:rFonts w:hint="eastAsia"/>
        </w:rPr>
        <w:br/>
      </w:r>
      <w:r>
        <w:rPr>
          <w:rFonts w:hint="eastAsia"/>
        </w:rPr>
        <w:t>　　图 9： 自卸车产品图片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中国不同发动机排量天然气动力卡车市场规模市场份额2025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小排量天然气发动机：排量≤9L产品图片</w:t>
      </w:r>
      <w:r>
        <w:rPr>
          <w:rFonts w:hint="eastAsia"/>
        </w:rPr>
        <w:br/>
      </w:r>
      <w:r>
        <w:rPr>
          <w:rFonts w:hint="eastAsia"/>
        </w:rPr>
        <w:t>　　图 13： 中排量天然气发动机：9L &lt; 排量≤13L产品图片</w:t>
      </w:r>
      <w:r>
        <w:rPr>
          <w:rFonts w:hint="eastAsia"/>
        </w:rPr>
        <w:br/>
      </w:r>
      <w:r>
        <w:rPr>
          <w:rFonts w:hint="eastAsia"/>
        </w:rPr>
        <w:t>　　图 14： 大排量天然气发动机：13L &lt; 排量≤15L产品图片</w:t>
      </w:r>
      <w:r>
        <w:rPr>
          <w:rFonts w:hint="eastAsia"/>
        </w:rPr>
        <w:br/>
      </w:r>
      <w:r>
        <w:rPr>
          <w:rFonts w:hint="eastAsia"/>
        </w:rPr>
        <w:t>　　图 15： 超大排量天然气发动机：排量 &gt; 15L产品图片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17： 干线物流运输</w:t>
      </w:r>
      <w:r>
        <w:rPr>
          <w:rFonts w:hint="eastAsia"/>
        </w:rPr>
        <w:br/>
      </w:r>
      <w:r>
        <w:rPr>
          <w:rFonts w:hint="eastAsia"/>
        </w:rPr>
        <w:t>　　图 18： 煤炭与矿石运输</w:t>
      </w:r>
      <w:r>
        <w:rPr>
          <w:rFonts w:hint="eastAsia"/>
        </w:rPr>
        <w:br/>
      </w:r>
      <w:r>
        <w:rPr>
          <w:rFonts w:hint="eastAsia"/>
        </w:rPr>
        <w:t>　　图 19： 建筑工程运输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中国市场天然气动力卡车市场规模，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2025年中国市场主要厂商天然气动力卡车销量市场份额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2025年中国市场主要厂商天然气动力卡车收入市场份额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2025年中国市场前五大厂商天然气动力卡车市场份额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2025年中国市场天然气动力卡车第一梯队、第二梯队和第三梯队厂商（品牌）及市场份额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30：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图 31： 天然气动力卡车产业链</w:t>
      </w:r>
      <w:r>
        <w:rPr>
          <w:rFonts w:hint="eastAsia"/>
        </w:rPr>
        <w:br/>
      </w:r>
      <w:r>
        <w:rPr>
          <w:rFonts w:hint="eastAsia"/>
        </w:rPr>
        <w:t>　　图 32： 天然气动力卡车行业采购模式分析</w:t>
      </w:r>
      <w:r>
        <w:rPr>
          <w:rFonts w:hint="eastAsia"/>
        </w:rPr>
        <w:br/>
      </w:r>
      <w:r>
        <w:rPr>
          <w:rFonts w:hint="eastAsia"/>
        </w:rPr>
        <w:t>　　图 33： 天然气动力卡车行业生产模式分析</w:t>
      </w:r>
      <w:r>
        <w:rPr>
          <w:rFonts w:hint="eastAsia"/>
        </w:rPr>
        <w:br/>
      </w:r>
      <w:r>
        <w:rPr>
          <w:rFonts w:hint="eastAsia"/>
        </w:rPr>
        <w:t>　　图 34： 天然气动力卡车行业销售模式分析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中国天然气动力卡车产能、产量、产能利用率及发展趋势（2021-2032）&amp;（辆）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中国天然气动力卡车产量、市场需求量及发展趋势（2021-2032）&amp;（辆）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ae931d5b44ae0" w:history="1">
        <w:r>
          <w:rPr>
            <w:rStyle w:val="Hyperlink"/>
          </w:rPr>
          <w:t>2026-2032年中国天然气动力卡车行业发展研究分析及市场前景预测报告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ae931d5b44ae0" w:history="1">
        <w:r>
          <w:rPr>
            <w:rStyle w:val="Hyperlink"/>
          </w:rPr>
          <w:t>https://www.20087.com/0/19/TianRanQiDongLiKaCheShiChangQianJingFenXi.html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5616a16c43f5" w:history="1">
      <w:r>
        <w:rPr>
          <w:rStyle w:val="Hyperlink"/>
        </w:rPr>
        <w:t>2026-2032年中国天然气动力卡车行业发展研究分析及市场前景预测报告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ianRanQiDongLiKaCheShiChangQianJingFenXi.html" TargetMode="External" Id="Ra37ae931d5b4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ianRanQiDongLiKaCheShiChangQianJingFenXi.html" TargetMode="External" Id="Reaf35616a16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2026-06-03T08:56:40Z</dcterms:created>
  <dcterms:modified xsi:type="dcterms:W3CDTF">2026-06-03T09:56:40Z</dcterms:modified>
  <dc:subject>2026-2032年中国天然气动力卡车行业发展研究分析及市场前景预测报告</dc:subject>
  <dc:title>2026-2032年中国天然气动力卡车行业发展研究分析及市场前景预测报告</dc:title>
  <cp:keywords>2026-2032年中国天然气动力卡车行业发展研究分析及市场前景预测报告</cp:keywords>
  <dc:description>2026-2032年中国天然气动力卡车行业发展研究分析及市场前景预测报告</dc:description>
</cp:coreProperties>
</file>