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4919e334c4ca8" w:history="1">
              <w:r>
                <w:rPr>
                  <w:rStyle w:val="Hyperlink"/>
                </w:rPr>
                <w:t>2026-2032年中国汽车篷市场研究与前景趋势报告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4919e334c4ca8" w:history="1">
              <w:r>
                <w:rPr>
                  <w:rStyle w:val="Hyperlink"/>
                </w:rPr>
                <w:t>2026-2032年中国汽车篷市场研究与前景趋势报告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4919e334c4ca8" w:history="1">
                <w:r>
                  <w:rPr>
                    <w:rStyle w:val="Hyperlink"/>
                  </w:rPr>
                  <w:t>https://www.20087.com/0/19/QiChePengHangYeQianJingFenXi.html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篷（车衣）主要用于车辆户外停放时的防尘、防晒、防雨雪及轻微刮蹭防护，产品形态涵盖半包式、全包式及定制裁剪型，材质以PEVA、涤纶牛津布、铝箔复合布及TPU隐形车衣为主。当前市场分层明显：经济型车衣侧重基础遮蔽功能，而高端TPU车衣则强调自修复划痕、抗黄变与高透光性，常用于漆面保护。主流产品通过PU涂层或纳米疏水处理提升防水防污性能，并配备弹性包边、防盗锁扣等细节设计。然而，劣质PVC车衣在高温下易释放氯化氢气体，损伤车漆；非定制款因尺寸匹配不佳，强风中易摩擦车身造成 swirl marks。此外，消费者对“防紫外线率”“透气性”等参数认知模糊，选购依赖主观体验。</w:t>
      </w:r>
      <w:r>
        <w:rPr>
          <w:rFonts w:hint="eastAsia"/>
        </w:rPr>
        <w:br/>
      </w:r>
      <w:r>
        <w:rPr>
          <w:rFonts w:hint="eastAsia"/>
        </w:rPr>
        <w:t>　　未来，汽车篷将向智能防护、可持续材料与场景融合演进。市场调研网认为，光催化TiO₂涂层可实现自清洁与空气净化功能；嵌入柔性光伏薄膜的车衣能为车载电池补电。生物基TPU与可降解聚酯材料将替代石油基原料，降低全生命周期碳足迹。在智能网联趋势下，集成GPS定位与震动报警的防盗车衣或将出现。应用场景亦将细分——如专用于电动汽车的阻燃车衣、露营场景的快开天窗篷、或共享汽车的抗菌抗病毒版本。随着汽车后市场服务升级，汽车篷不再仅是被动覆盖物，而将成为车辆健康管理与个性化表达的智能外饰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4919e334c4ca8" w:history="1">
        <w:r>
          <w:rPr>
            <w:rStyle w:val="Hyperlink"/>
          </w:rPr>
          <w:t>2026-2032年中国汽车篷市场研究与前景趋势报告</w:t>
        </w:r>
      </w:hyperlink>
      <w:r>
        <w:rPr>
          <w:rFonts w:hint="eastAsia"/>
        </w:rPr>
        <w:t>》，2025年汽车篷行业市场规模达 亿元，预计2032年市场规模将达 亿元，期间年均复合增长率（CAGR）达 %。报告系统分析了汽车篷行业的市场规模、需求动态及价格趋势，并深入探讨了汽车篷产业链结构的变化与发展。报告详细解读了汽车篷行业现状，科学预测了未来市场前景与发展趋势，同时对汽车篷细分市场的竞争格局进行了全面评估，重点关注领先企业的竞争实力、市场集中度及品牌影响力。结合汽车篷技术现状与未来方向，报告揭示了汽车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汽车篷行业界定及应用领域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一、全球汽车篷行业的发展特点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二、全球汽车篷市场结构</w:t>
      </w:r>
      <w:r>
        <w:rPr>
          <w:rFonts w:hint="eastAsia"/>
        </w:rPr>
        <w:br/>
      </w:r>
      <w:r>
        <w:rPr>
          <w:rFonts w:hint="eastAsia"/>
        </w:rPr>
        <w:t>　　　　三、全球汽车篷行业竞争格局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汽车篷行业发展环境分析</w:t>
      </w:r>
      <w:r>
        <w:rPr>
          <w:rFonts w:hint="eastAsia"/>
        </w:rPr>
        <w:br/>
      </w:r>
      <w:r>
        <w:rPr>
          <w:rFonts w:hint="eastAsia"/>
        </w:rPr>
        <w:t>　　第一节 汽车篷行业环境分析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2025年中国汽车篷市场现状</w:t>
      </w:r>
      <w:r>
        <w:rPr>
          <w:rFonts w:hint="eastAsia"/>
        </w:rPr>
        <w:br/>
      </w:r>
      <w:r>
        <w:rPr>
          <w:rFonts w:hint="eastAsia"/>
        </w:rPr>
        <w:t>　　第二节 中国汽车篷行业产量情况分析及预测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、2020-2025年中国汽车篷行业产量统计分析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二、2020-2025年中国汽车篷市场需求统计</w:t>
      </w:r>
      <w:r>
        <w:rPr>
          <w:rFonts w:hint="eastAsia"/>
        </w:rPr>
        <w:br/>
      </w:r>
      <w:r>
        <w:rPr>
          <w:rFonts w:hint="eastAsia"/>
        </w:rPr>
        <w:t>　　　　三、汽车篷市场饱和度</w:t>
      </w:r>
      <w:r>
        <w:rPr>
          <w:rFonts w:hint="eastAsia"/>
        </w:rPr>
        <w:br/>
      </w:r>
      <w:r>
        <w:rPr>
          <w:rFonts w:hint="eastAsia"/>
        </w:rPr>
        <w:t>　　　　四、影响汽车篷市场需求的因素</w:t>
      </w:r>
      <w:r>
        <w:rPr>
          <w:rFonts w:hint="eastAsia"/>
        </w:rPr>
        <w:br/>
      </w:r>
      <w:r>
        <w:rPr>
          <w:rFonts w:hint="eastAsia"/>
        </w:rPr>
        <w:t>　　　　五、汽车篷市场潜力分析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中国汽车篷细分行业调研</w:t>
      </w:r>
      <w:r>
        <w:rPr>
          <w:rFonts w:hint="eastAsia"/>
        </w:rPr>
        <w:br/>
      </w:r>
      <w:r>
        <w:rPr>
          <w:rFonts w:hint="eastAsia"/>
        </w:rPr>
        <w:t>　　第一节 主要汽车篷细分行业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中国汽车篷企业营销及发展建议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汽车篷企业营销策略分析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一、汽车篷企业营销策略</w:t>
      </w:r>
      <w:r>
        <w:rPr>
          <w:rFonts w:hint="eastAsia"/>
        </w:rPr>
        <w:br/>
      </w:r>
      <w:r>
        <w:rPr>
          <w:rFonts w:hint="eastAsia"/>
        </w:rPr>
        <w:t>　　　　二、汽车篷企业经验借鉴</w:t>
      </w:r>
      <w:r>
        <w:rPr>
          <w:rFonts w:hint="eastAsia"/>
        </w:rPr>
        <w:br/>
      </w:r>
      <w:r>
        <w:rPr>
          <w:rFonts w:hint="eastAsia"/>
        </w:rPr>
        <w:t>　　第三节 汽车篷企业营销模式演化与创新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一、汽车篷企业存在的问题</w:t>
      </w:r>
      <w:r>
        <w:rPr>
          <w:rFonts w:hint="eastAsia"/>
        </w:rPr>
        <w:br/>
      </w:r>
      <w:r>
        <w:rPr>
          <w:rFonts w:hint="eastAsia"/>
        </w:rPr>
        <w:t>　　　　二、汽车篷企业应对的策略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2026年汽车篷市场前景分析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四、2026年我国汽车篷行业发展面临的挑战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五、2026年我国汽车篷行业发展面临的机遇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汽车篷行业投资战略研究</w:t>
      </w:r>
      <w:r>
        <w:rPr>
          <w:rFonts w:hint="eastAsia"/>
        </w:rPr>
        <w:br/>
      </w:r>
      <w:r>
        <w:rPr>
          <w:rFonts w:hint="eastAsia"/>
        </w:rPr>
        <w:t>　　第一节 汽车篷行业发展战略研究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对我国汽车篷品牌的战略思考</w:t>
      </w:r>
      <w:r>
        <w:rPr>
          <w:rFonts w:hint="eastAsia"/>
        </w:rPr>
        <w:br/>
      </w:r>
      <w:r>
        <w:rPr>
          <w:rFonts w:hint="eastAsia"/>
        </w:rPr>
        <w:t>　　　　一、汽车篷品牌的重要性</w:t>
      </w:r>
      <w:r>
        <w:rPr>
          <w:rFonts w:hint="eastAsia"/>
        </w:rPr>
        <w:br/>
      </w:r>
      <w:r>
        <w:rPr>
          <w:rFonts w:hint="eastAsia"/>
        </w:rPr>
        <w:t>　　　　二、汽车篷实施品牌战略的意义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四、我国汽车篷企业的品牌战略</w:t>
      </w:r>
      <w:r>
        <w:rPr>
          <w:rFonts w:hint="eastAsia"/>
        </w:rPr>
        <w:br/>
      </w:r>
      <w:r>
        <w:rPr>
          <w:rFonts w:hint="eastAsia"/>
        </w:rPr>
        <w:t>　　　　五、汽车篷品牌战略管理的策略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汽车篷经营策略分析</w:t>
      </w:r>
      <w:r>
        <w:rPr>
          <w:rFonts w:hint="eastAsia"/>
        </w:rPr>
        <w:br/>
      </w:r>
      <w:r>
        <w:rPr>
          <w:rFonts w:hint="eastAsia"/>
        </w:rPr>
        <w:t>　　　　一、汽车篷市场细分策略</w:t>
      </w:r>
      <w:r>
        <w:rPr>
          <w:rFonts w:hint="eastAsia"/>
        </w:rPr>
        <w:br/>
      </w:r>
      <w:r>
        <w:rPr>
          <w:rFonts w:hint="eastAsia"/>
        </w:rPr>
        <w:t>　　　　二、汽车篷市场创新策略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中⋅智林⋅汽车篷行业投资战略研究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汽车篷行业历程</w:t>
      </w:r>
      <w:r>
        <w:rPr>
          <w:rFonts w:hint="eastAsia"/>
        </w:rPr>
        <w:br/>
      </w:r>
      <w:r>
        <w:rPr>
          <w:rFonts w:hint="eastAsia"/>
        </w:rPr>
        <w:t>　　图表 汽车篷行业生命周期</w:t>
      </w:r>
      <w:r>
        <w:rPr>
          <w:rFonts w:hint="eastAsia"/>
        </w:rPr>
        <w:br/>
      </w:r>
      <w:r>
        <w:rPr>
          <w:rFonts w:hint="eastAsia"/>
        </w:rPr>
        <w:t>　　图表 汽车篷行业产业链分析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2020-2025年中国汽车篷出口金额分析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汽车篷企业信息</w:t>
      </w:r>
      <w:r>
        <w:rPr>
          <w:rFonts w:hint="eastAsia"/>
        </w:rPr>
        <w:br/>
      </w:r>
      <w:r>
        <w:rPr>
          <w:rFonts w:hint="eastAsia"/>
        </w:rPr>
        <w:t>　　图表 汽车篷企业经营情况分析</w:t>
      </w:r>
      <w:r>
        <w:rPr>
          <w:rFonts w:hint="eastAsia"/>
        </w:rPr>
        <w:br/>
      </w:r>
      <w:r>
        <w:rPr>
          <w:rFonts w:hint="eastAsia"/>
        </w:rPr>
        <w:t>　　图表 汽车篷重点企业（三）主要经济指标情况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4919e334c4ca8" w:history="1">
        <w:r>
          <w:rPr>
            <w:rStyle w:val="Hyperlink"/>
          </w:rPr>
          <w:t>2026-2032年中国汽车篷市场研究与前景趋势报告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4919e334c4ca8" w:history="1">
        <w:r>
          <w:rPr>
            <w:rStyle w:val="Hyperlink"/>
          </w:rPr>
          <w:t>https://www.20087.com/0/19/QiChePengHangYeQianJingFenXi.html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热点：汽车棚图片大全、汽车篷布价格及图片、汽车篷布哪里有卖、汽车篷布哪里有卖、附近定做货车篷布、汽车篷布批发市场、附近做汽车篷布的店、汽车篷布掉了用什么方法固定好、汽车棚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54f93ed1f4d79" w:history="1">
      <w:r>
        <w:rPr>
          <w:rStyle w:val="Hyperlink"/>
        </w:rPr>
        <w:t>2026-2032年中国汽车篷市场研究与前景趋势报告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ChePengHangYeQianJingFenXi.html" TargetMode="External" Id="Re2c4919e334c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ChePengHangYeQianJingFenXi.html" TargetMode="External" Id="Rdf654f93ed1f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2026-04-04T03:12:01Z</dcterms:created>
  <dcterms:modified xsi:type="dcterms:W3CDTF">2026-04-04T04:12:01Z</dcterms:modified>
  <dc:subject>2026-2032年中国汽车篷市场研究与前景趋势报告</dc:subject>
  <dc:title>2026-2032年中国汽车篷市场研究与前景趋势报告</dc:title>
  <cp:keywords>2026-2032年中国汽车篷市场研究与前景趋势报告</cp:keywords>
  <dc:description>2026-2032年中国汽车篷市场研究与前景趋势报告</dc:description>
</cp:coreProperties>
</file>