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a2a4c24594176" w:history="1">
              <w:r>
                <w:rPr>
                  <w:rStyle w:val="Hyperlink"/>
                </w:rPr>
                <w:t>2025-2031年中国运输制冷系统市场调查研究与发展前景分析报告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a2a4c24594176" w:history="1">
              <w:r>
                <w:rPr>
                  <w:rStyle w:val="Hyperlink"/>
                </w:rPr>
                <w:t>2025-2031年中国运输制冷系统市场调查研究与发展前景分析报告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a2a4c24594176" w:history="1">
                <w:r>
                  <w:rPr>
                    <w:rStyle w:val="Hyperlink"/>
                  </w:rPr>
                  <w:t>https://www.20087.com/0/29/YunShuZhiLengXiTongFaZhanQianJing.html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制冷系统是冷链物流的核心温控装备，当前广泛应用于食品、医药及化学品等温敏货物的陆运、海运与空运环节。该系统通过压缩机制冷、蓄冷板或液氮喷淋等技术，维持运输过程中设定的恒温、冷藏或冷冻环境。近年来，随着疫苗配送与生鲜电商需求激增，运输制冷系统在温度均匀性、远程监控及能效管理方面持续升级。主流设备普遍集成物联网模块，支持实时温度记录、异常报警与电子运单对接，满足GSP与HACCP等合规追溯要求。同时，环保制冷剂（如R-452A、CO₂）替代传统氟利昂，成为行业技术转型的重要方向。</w:t>
      </w:r>
      <w:r>
        <w:rPr>
          <w:rFonts w:hint="eastAsia"/>
        </w:rPr>
        <w:br/>
      </w:r>
      <w:r>
        <w:rPr>
          <w:rFonts w:hint="eastAsia"/>
        </w:rPr>
        <w:t>　　未来，运输制冷系统将加速向零碳化、智能化与多能源兼容方向发展。氢燃料电池与太阳能辅助供电技术有望降低柴油机组依赖，推动冷藏车向新能源平台迁移。AI驱动的动态温控算法可根据货物类型、外部环境与运输时长自动优化制冷策略，兼顾保鲜效果与能耗平衡。在系统架构上，分布式制冷单元与相变材料（PCM）的结合，可提升断电情况下的保温冗余能力。长期来看，运输制冷系统将深度融入供应链数字孪生平台，实现从产地预冷、干线运输到末端配送的全链路温控协同，成为保障全球食品安全与药品可及性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a2a4c24594176" w:history="1">
        <w:r>
          <w:rPr>
            <w:rStyle w:val="Hyperlink"/>
          </w:rPr>
          <w:t>2025-2031年中国运输制冷系统市场调查研究与发展前景分析报告</w:t>
        </w:r>
      </w:hyperlink>
      <w:r>
        <w:rPr>
          <w:rFonts w:hint="eastAsia"/>
        </w:rPr>
        <w:t>》依托详实数据与一手调研资料，系统分析了运输制冷系统行业的产业链结构、市场规模、需求特征及价格体系，客观呈现了运输制冷系统行业发展现状，科学预测了运输制冷系统市场前景与未来趋势，重点剖析了重点企业的竞争格局、市场集中度及品牌影响力。同时，通过对运输制冷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运输制冷系统行业概述</w:t>
      </w:r>
      <w:r>
        <w:rPr>
          <w:rFonts w:hint="eastAsia"/>
        </w:rPr>
        <w:br/>
      </w:r>
      <w:r>
        <w:rPr>
          <w:rFonts w:hint="eastAsia"/>
        </w:rPr>
        <w:t>　　第一节 运输制冷系统定义与分类</w:t>
      </w:r>
      <w:r>
        <w:rPr>
          <w:rFonts w:hint="eastAsia"/>
        </w:rPr>
        <w:br/>
      </w:r>
      <w:r>
        <w:rPr>
          <w:rFonts w:hint="eastAsia"/>
        </w:rPr>
        <w:t>　　第二节 运输制冷系统应用领域</w:t>
      </w:r>
      <w:r>
        <w:rPr>
          <w:rFonts w:hint="eastAsia"/>
        </w:rPr>
        <w:br/>
      </w:r>
      <w:r>
        <w:rPr>
          <w:rFonts w:hint="eastAsia"/>
        </w:rPr>
        <w:t>　　第三节 运输制冷系统行业经济指标分析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运输制冷系统产业链及经营模式分析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三、运输制冷系统销售模式及销售渠道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全球运输制冷系统市场发展综述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2019-2024年全球运输制冷系统市场规模与趋势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主要国家与地区运输制冷系统市场分析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2025-2031年全球运输制冷系统行业发展趋势与前景预测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中国运输制冷系统行业市场分析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2024-2025年运输制冷系统产能与投资动态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一、国内运输制冷系统产能及利用情况</w:t>
      </w:r>
      <w:r>
        <w:rPr>
          <w:rFonts w:hint="eastAsia"/>
        </w:rPr>
        <w:br/>
      </w:r>
      <w:r>
        <w:rPr>
          <w:rFonts w:hint="eastAsia"/>
        </w:rPr>
        <w:t>　　　　二、运输制冷系统产能扩张与投资动态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2025-2031年运输制冷系统行业产量统计与趋势预测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一、2019-2024年运输制冷系统行业产量数据统计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1、2019-2024年运输制冷系统产量及增长趋势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2、2019-2024年运输制冷系统细分产品产量及份额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二、影响运输制冷系统产量的关键因素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三、2025-2031年运输制冷系统产量预测</w:t>
      </w:r>
      <w:r>
        <w:rPr>
          <w:rFonts w:hint="eastAsia"/>
        </w:rPr>
        <w:br/>
      </w:r>
      <w:r>
        <w:rPr>
          <w:rFonts w:hint="eastAsia"/>
        </w:rPr>
        <w:t>　　第三节 2025-2031年运输制冷系统市场需求与销售分析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一、2024-2025年运输制冷系统行业需求现状</w:t>
      </w:r>
      <w:r>
        <w:rPr>
          <w:rFonts w:hint="eastAsia"/>
        </w:rPr>
        <w:br/>
      </w:r>
      <w:r>
        <w:rPr>
          <w:rFonts w:hint="eastAsia"/>
        </w:rPr>
        <w:t>　　　　二、运输制冷系统客户群体与需求特点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三、2019-2024年运输制冷系统行业销售规模分析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四、2025-2031年运输制冷系统市场增长潜力与规模预测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中国运输制冷系统细分市场与下游应用领域分析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运输制冷系统细分市场分析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一、2024-2025年运输制冷系统主要细分产品市场现状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运输制冷系统下游应用与客户群体分析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一、2024-2025年运输制冷系统各应用领域市场现状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2024-2025年运输制冷系统行业技术发展现状及趋势分析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运输制冷系统行业技术发展现状分析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国内外运输制冷系统行业技术差异与原因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运输制冷系统行业技术发展方向、趋势预测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提升运输制冷系统行业技术能力策略建议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运输制冷系统价格机制与竞争策略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一、2019-2024年运输制冷系统市场价格走势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运输制冷系统定价策略与方法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2025-2031年运输制冷系统价格竞争态势与趋势预测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中国运输制冷系统行业重点区域市场研究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2024-2025年重点区域运输制冷系统市场发展概况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二、2019-2024年运输制冷系统市场需求规模情况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三、2025-2031年运输制冷系统行业发展潜力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二、2019-2024年运输制冷系统市场需求规模情况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三、2025-2031年运输制冷系统行业发展潜力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二、2019-2024年运输制冷系统市场需求规模情况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三、2025-2031年运输制冷系统行业发展潜力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二、2019-2024年运输制冷系统市场需求规模情况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三、2025-2031年运输制冷系统行业发展潜力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二、2019-2024年运输制冷系统市场需求规模情况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三、2025-2031年运输制冷系统行业发展潜力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2019-2024年中国运输制冷系统行业进出口情况分析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运输制冷系统行业进口情况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一、2019-2024年运输制冷系统进口规模及增长情况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二、运输制冷系统主要进口来源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运输制冷系统行业出口情况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一、2019-2024年运输制冷系统出口规模及增长情况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二、运输制冷系统主要出口目的地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2019-2024年中国运输制冷系统行业总体发展与财务状况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2019-2024年中国运输制冷系统行业规模情况</w:t>
      </w:r>
      <w:r>
        <w:rPr>
          <w:rFonts w:hint="eastAsia"/>
        </w:rPr>
        <w:br/>
      </w:r>
      <w:r>
        <w:rPr>
          <w:rFonts w:hint="eastAsia"/>
        </w:rPr>
        <w:t>　　　　一、运输制冷系统行业企业数量规模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二、运输制冷系统行业从业人员规模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三、运输制冷系统行业市场敏感性分析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2019-2024年中国运输制冷系统行业财务能力分析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一、运输制冷系统行业盈利能力</w:t>
      </w:r>
      <w:r>
        <w:rPr>
          <w:rFonts w:hint="eastAsia"/>
        </w:rPr>
        <w:br/>
      </w:r>
      <w:r>
        <w:rPr>
          <w:rFonts w:hint="eastAsia"/>
        </w:rPr>
        <w:t>　　　　二、运输制冷系统行业偿债能力</w:t>
      </w:r>
      <w:r>
        <w:rPr>
          <w:rFonts w:hint="eastAsia"/>
        </w:rPr>
        <w:br/>
      </w:r>
      <w:r>
        <w:rPr>
          <w:rFonts w:hint="eastAsia"/>
        </w:rPr>
        <w:t>　　　　三、运输制冷系统行业营运能力</w:t>
      </w:r>
      <w:r>
        <w:rPr>
          <w:rFonts w:hint="eastAsia"/>
        </w:rPr>
        <w:br/>
      </w:r>
      <w:r>
        <w:rPr>
          <w:rFonts w:hint="eastAsia"/>
        </w:rPr>
        <w:t>　　　　四、运输制冷系统行业发展能力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运输制冷系统行业重点企业调研分析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二、企业运输制冷系统业务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二、企业运输制冷系统业务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二、企业运输制冷系统业务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二、企业运输制冷系统业务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二、企业运输制冷系统业务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二、企业运输制冷系统业务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中国运输制冷系统行业竞争格局分析</w:t>
      </w:r>
      <w:r>
        <w:rPr>
          <w:rFonts w:hint="eastAsia"/>
        </w:rPr>
        <w:br/>
      </w:r>
      <w:r>
        <w:rPr>
          <w:rFonts w:hint="eastAsia"/>
        </w:rPr>
        <w:t>　　第一节 运输制冷系统行业竞争格局总览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2024-2025年运输制冷系统行业竞争力分析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2019-2024年运输制冷系统行业企业并购活动分析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2024-2025年运输制冷系统行业会展与招投标活动分析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一、运输制冷系统行业会展活动及其市场影响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2025年中国运输制冷系统企业发展企业发展策略与建议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运输制冷系统销售模式与渠道策略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运输制冷系统品牌与市场推广策略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运输制冷系统研发投入与技术创新能力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运输制冷系统合作联盟与资源整合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中国运输制冷系统行业风险与对策</w:t>
      </w:r>
      <w:r>
        <w:rPr>
          <w:rFonts w:hint="eastAsia"/>
        </w:rPr>
        <w:br/>
      </w:r>
      <w:r>
        <w:rPr>
          <w:rFonts w:hint="eastAsia"/>
        </w:rPr>
        <w:t>　　第一节 运输制冷系统行业SWOT分析</w:t>
      </w:r>
      <w:r>
        <w:rPr>
          <w:rFonts w:hint="eastAsia"/>
        </w:rPr>
        <w:br/>
      </w:r>
      <w:r>
        <w:rPr>
          <w:rFonts w:hint="eastAsia"/>
        </w:rPr>
        <w:t>　　　　一、运输制冷系统行业优势</w:t>
      </w:r>
      <w:r>
        <w:rPr>
          <w:rFonts w:hint="eastAsia"/>
        </w:rPr>
        <w:br/>
      </w:r>
      <w:r>
        <w:rPr>
          <w:rFonts w:hint="eastAsia"/>
        </w:rPr>
        <w:t>　　　　二、运输制冷系统行业劣势</w:t>
      </w:r>
      <w:r>
        <w:rPr>
          <w:rFonts w:hint="eastAsia"/>
        </w:rPr>
        <w:br/>
      </w:r>
      <w:r>
        <w:rPr>
          <w:rFonts w:hint="eastAsia"/>
        </w:rPr>
        <w:t>　　　　三、运输制冷系统市场机会</w:t>
      </w:r>
      <w:r>
        <w:rPr>
          <w:rFonts w:hint="eastAsia"/>
        </w:rPr>
        <w:br/>
      </w:r>
      <w:r>
        <w:rPr>
          <w:rFonts w:hint="eastAsia"/>
        </w:rPr>
        <w:t>　　　　四、运输制冷系统市场威胁</w:t>
      </w:r>
      <w:r>
        <w:rPr>
          <w:rFonts w:hint="eastAsia"/>
        </w:rPr>
        <w:br/>
      </w:r>
      <w:r>
        <w:rPr>
          <w:rFonts w:hint="eastAsia"/>
        </w:rPr>
        <w:t>　　第二节 运输制冷系统行业风险及对策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2025-2031年中国运输制冷系统行业前景与发展趋势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2024-2025年运输制冷系统行业发展环境分析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一、运输制冷系统行业主管部门与监管体制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二、运输制冷系统行业主要法律法规及政策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三、运输制冷系统行业标准与质量监管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2025-2031年运输制冷系统行业发展趋势与方向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2025-2031年运输制冷系统行业发展潜力与机遇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运输制冷系统行业研究结论与建议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[中-智-林]运输制冷系统行业发展建议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2019-2024年中国运输制冷系统市场规模及增长情况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2019-2024年中国运输制冷系统行业产量及增长趋势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2025-2031年中国运输制冷系统行业产量预测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2019-2024年中国运输制冷系统行业市场需求及增长情况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2025-2031年中国运输制冷系统行业市场需求预测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**地区运输制冷系统市场规模及增长情况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**地区运输制冷系统行业市场需求情况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**地区运输制冷系统市场规模及增长情况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**地区运输制冷系统行业市场需求情况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2019-2024年中国运输制冷系统行业出口情况分析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运输制冷系统重点企业经营情况分析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2025年运输制冷系统行业壁垒</w:t>
      </w:r>
      <w:r>
        <w:rPr>
          <w:rFonts w:hint="eastAsia"/>
        </w:rPr>
        <w:br/>
      </w:r>
      <w:r>
        <w:rPr>
          <w:rFonts w:hint="eastAsia"/>
        </w:rPr>
        <w:t>　　图表 2025年运输制冷系统市场前景分析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2025-2031年中国运输制冷系统市场规模预测</w:t>
      </w:r>
      <w:r>
        <w:rPr>
          <w:rFonts w:hint="eastAsia"/>
        </w:rPr>
        <w:br/>
      </w:r>
      <w:r>
        <w:rPr>
          <w:rFonts w:hint="eastAsia"/>
        </w:rPr>
        <w:t>　　图表 2025年运输制冷系统发展趋势预测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a2a4c24594176" w:history="1">
        <w:r>
          <w:rPr>
            <w:rStyle w:val="Hyperlink"/>
          </w:rPr>
          <w:t>2025-2031年中国运输制冷系统市场调查研究与发展前景分析报告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a2a4c24594176" w:history="1">
        <w:r>
          <w:rPr>
            <w:rStyle w:val="Hyperlink"/>
          </w:rPr>
          <w:t>https://www.20087.com/0/29/YunShuZhiLengXiTongFaZhanQianJing.html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热点：冷库制冷系统、运输制冷系统的组成、冷链物流设施设备、运输制冷设备、冷链运输设备、制冷运输车、制冷系统的主要设备、制冷剂运输条件、冷水机制冷系统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f3d3a36d94d67" w:history="1">
      <w:r>
        <w:rPr>
          <w:rStyle w:val="Hyperlink"/>
        </w:rPr>
        <w:t>2025-2031年中国运输制冷系统市场调查研究与发展前景分析报告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unShuZhiLengXiTongFaZhanQianJing.html" TargetMode="External" Id="R6e5a2a4c2459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unShuZhiLengXiTongFaZhanQianJing.html" TargetMode="External" Id="R202f3d3a36d9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2025-10-24T08:07:28Z</dcterms:created>
  <dcterms:modified xsi:type="dcterms:W3CDTF">2025-10-24T09:07:28Z</dcterms:modified>
  <dc:subject>2025-2031年中国运输制冷系统市场调查研究与发展前景分析报告</dc:subject>
  <dc:title>2025-2031年中国运输制冷系统市场调查研究与发展前景分析报告</dc:title>
  <cp:keywords>2025-2031年中国运输制冷系统市场调查研究与发展前景分析报告</cp:keywords>
  <dc:description>2025-2031年中国运输制冷系统市场调查研究与发展前景分析报告</dc:description>
</cp:coreProperties>
</file>