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82edf6474a5f" w:history="1">
              <w:r>
                <w:rPr>
                  <w:rStyle w:val="Hyperlink"/>
                </w:rPr>
                <w:t>2025-2031年中国全钢子午线轮胎行业现状全面调研与发展趋势报告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82edf6474a5f" w:history="1">
              <w:r>
                <w:rPr>
                  <w:rStyle w:val="Hyperlink"/>
                </w:rPr>
                <w:t>2025-2031年中国全钢子午线轮胎行业现状全面调研与发展趋势报告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782edf6474a5f" w:history="1">
                <w:r>
                  <w:rPr>
                    <w:rStyle w:val="Hyperlink"/>
                  </w:rPr>
                  <w:t>https://www.20087.com/0/89/QuanGangZiWuXianLunTaiDeFaZhanQu.html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是一种高性能轮胎，广泛应用于重型卡车、公交车等大型车辆上。近年来，随着道路运输业的发展和物流需求的增长，全钢子午线轮胎的需求量持续增加。目前，全钢子午线轮胎的技术已经非常成熟，不仅耐磨性强、承载能力大，而且在燃油经济性和行驶安全性方面也有显著提高。此外，随着环保意识的增强，低滚动阻力轮胎的研发也成为全钢子午线轮胎的一个重要方向。</w:t>
      </w:r>
      <w:r>
        <w:rPr>
          <w:rFonts w:hint="eastAsia"/>
        </w:rPr>
        <w:br/>
      </w:r>
      <w:r>
        <w:rPr>
          <w:rFonts w:hint="eastAsia"/>
        </w:rPr>
        <w:t>　　未来，全钢子午线轮胎将更加注重环保性能和智能化。一方面，随着对节能减排的要求越来越高，全钢子午线轮胎将朝着更低滚动阻力和更长使用寿命的方向发展，以减少车辆的碳排放。另一方面，随着车联网技术的发展，全钢子午线轮胎将集成更多的传感器，能够实时监测轮胎状态，为驾驶员提供更加精准的行车信息，提高行车安全性。此外，随着自动驾驶技术的进步，全钢子午线轮胎也需要具备更好的操控性和适应性，以适应自动驾驶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82edf6474a5f" w:history="1">
        <w:r>
          <w:rPr>
            <w:rStyle w:val="Hyperlink"/>
          </w:rPr>
          <w:t>2025-2031年中国全钢子午线轮胎行业现状全面调研与发展趋势报告</w:t>
        </w:r>
      </w:hyperlink>
      <w:r>
        <w:rPr>
          <w:rFonts w:hint="eastAsia"/>
        </w:rPr>
        <w:t>》依托行业权威数据及长期市场监测信息，系统分析了全钢子午线轮胎行业的市场规模、供需关系、竞争格局及重点企业经营状况，并结合全钢子午线轮胎行业发展现状，科学预测了全钢子午线轮胎市场前景与技术发展方向。报告通过SWOT分析，揭示了全钢子午线轮胎行业机遇与潜在风险，为投资者提供了全面的现状分析与前景评估，助力挖掘投资价值并优化决策。同时，报告从投资、生产及营销等角度提出可行性建议，为全钢子午线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一、全钢子午线轮胎技术发展概况</w:t>
      </w:r>
      <w:r>
        <w:rPr>
          <w:rFonts w:hint="eastAsia"/>
        </w:rPr>
        <w:br/>
      </w:r>
      <w:r>
        <w:rPr>
          <w:rFonts w:hint="eastAsia"/>
        </w:rPr>
        <w:t>　　　　二、全钢子午线轮胎技术工艺流程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中国全钢子午线轮胎所属行业市场供需分析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二、中国全钢子午线轮胎产能情况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一、中国全钢子午线轮胎价格分析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全钢子午线轮胎区域市场需求分析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</w:t>
      </w:r>
      <w:r>
        <w:rPr>
          <w:rFonts w:hint="eastAsia"/>
        </w:rPr>
        <w:br/>
      </w:r>
      <w:r>
        <w:rPr>
          <w:rFonts w:hint="eastAsia"/>
        </w:rPr>
        <w:t>　　　　一、中国新的充气橡胶轮胎进口分析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全钢子午线轮胎主要生产厂商竞争力分析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2025-2031年中国全钢子午线轮胎行业发展趋势与前景分析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2025-2031年中国全钢子午线轮胎行业投资风险分析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2025-2031年全钢子午线轮胎行业投资策略及建议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全钢子午线轮胎企业投融资战略规划分析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82edf6474a5f" w:history="1">
        <w:r>
          <w:rPr>
            <w:rStyle w:val="Hyperlink"/>
          </w:rPr>
          <w:t>2025-2031年中国全钢子午线轮胎行业现状全面调研与发展趋势报告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782edf6474a5f" w:history="1">
        <w:r>
          <w:rPr>
            <w:rStyle w:val="Hyperlink"/>
          </w:rPr>
          <w:t>https://www.20087.com/0/89/QuanGangZiWuXianLunTaiDeFaZhanQu.html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全钢子午线轮胎是什么意思、轮胎0度带束层的作用、全钢子午线轮胎生产工艺、全钢载重子午线轮胎、轿车胎面胶的增塑体系、全钢子午线轮胎结构图、子午线轮胎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85088fa664373" w:history="1">
      <w:r>
        <w:rPr>
          <w:rStyle w:val="Hyperlink"/>
        </w:rPr>
        <w:t>2025-2031年中国全钢子午线轮胎行业现状全面调研与发展趋势报告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uanGangZiWuXianLunTaiDeFaZhanQu.html" TargetMode="External" Id="R78b782edf647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uanGangZiWuXianLunTaiDeFaZhanQu.html" TargetMode="External" Id="Rfe985088fa66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2025-05-14T06:48:00Z</dcterms:created>
  <dcterms:modified xsi:type="dcterms:W3CDTF">2025-05-14T07:48:00Z</dcterms:modified>
  <dc:subject>2025-2031年中国全钢子午线轮胎行业现状全面调研与发展趋势报告</dc:subject>
  <dc:title>2025-2031年中国全钢子午线轮胎行业现状全面调研与发展趋势报告</dc:title>
  <cp:keywords>2025-2031年中国全钢子午线轮胎行业现状全面调研与发展趋势报告</cp:keywords>
  <dc:description>2025-2031年中国全钢子午线轮胎行业现状全面调研与发展趋势报告</dc:description>
</cp:coreProperties>
</file>