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374040f674413" w:history="1">
              <w:r>
                <w:rPr>
                  <w:rStyle w:val="Hyperlink"/>
                </w:rPr>
                <w:t>2025-2031年中国旅客航空运输市场调研与行业前景预测报告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374040f674413" w:history="1">
              <w:r>
                <w:rPr>
                  <w:rStyle w:val="Hyperlink"/>
                </w:rPr>
                <w:t>2025-2031年中国旅客航空运输市场调研与行业前景预测报告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374040f674413" w:history="1">
                <w:r>
                  <w:rPr>
                    <w:rStyle w:val="Hyperlink"/>
                  </w:rPr>
                  <w:t>https://www.20087.com/0/89/LvKeHangKongYunShuDeFaZhanQianJing.html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客航空运输是现代综合交通体系的核心组成部分，承担着中长途客运的骨干角色，连接全球城市网络，促进人员流动、商务往来与文化交流。当前航空运输系统依托大型枢纽机场与密集航线网络，提供标准化、高效率的客运服务。航空公司通过机队现代化、航线优化与收益管理提升运营效益，客舱服务涵盖经济、公务与头等舱多层次体验。安全管理体系高度成熟，遵循国际民航组织标准，实施严格的飞行操作、维护检查与空管协调。随着中产阶级扩大与旅游需求增长，航空出行普及率持续上升。然而，行业面临环境压力、空域拥堵、运营成本波动与突发事件应对等挑战，航班准点率与旅客体验仍有提升空间。低成本航空与全服务航空形成差异化竞争格局，数字化服务如在线值机、电子登机牌已广泛应用。</w:t>
      </w:r>
      <w:r>
        <w:rPr>
          <w:rFonts w:hint="eastAsia"/>
        </w:rPr>
        <w:br/>
      </w:r>
      <w:r>
        <w:rPr>
          <w:rFonts w:hint="eastAsia"/>
        </w:rPr>
        <w:t>　　未来，旅客航空运输将向可持续发展、智能化运营与体验升级方向演进。可持续航空燃料（SAF）的规模化应用与新型高效发动机技术将显著降低碳排放，支持行业净零排放目标。电动与混合动力飞机在短途航线的探索可能开启新阶段。空中交通管理系统将更加智能化，利用大数据优化航路规划，提升空域利用效率与航班准点率。生物识别技术将实现“无接触”通关，从值机、安检到登机全程自动化，缩短地面等待时间。客舱设计将更注重舒适性与个性化，提供可调节环境、健康监测与沉浸式娱乐系统。航空公司与机场将深化协同，构建无缝衔接的多式联运网络，提升端到端出行效率。在危机管理方面，弹性运营模式与数字化应急预案将增强对公共卫生、天气等突发事件的响应能力。旅客航空运输将持续在连接世界、推动全球化的同时，向更绿色、更高效、更人性化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374040f674413" w:history="1">
        <w:r>
          <w:rPr>
            <w:rStyle w:val="Hyperlink"/>
          </w:rPr>
          <w:t>2025-2031年中国旅客航空运输市场调研与行业前景预测报告</w:t>
        </w:r>
      </w:hyperlink>
      <w:r>
        <w:rPr>
          <w:rFonts w:hint="eastAsia"/>
        </w:rPr>
        <w:t>》基于科学的市场调研与数据分析，全面解析了旅客航空运输行业的市场规模、市场需求及发展现状。报告深入探讨了旅客航空运输产业链结构、细分市场特点及技术发展方向，并结合宏观经济环境与消费者需求变化，对旅客航空运输行业前景与未来趋势进行了科学预测，揭示了潜在增长空间。通过对旅客航空运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旅客航空运输产业概述</w:t>
      </w:r>
      <w:r>
        <w:rPr>
          <w:rFonts w:hint="eastAsia"/>
        </w:rPr>
        <w:br/>
      </w:r>
      <w:r>
        <w:rPr>
          <w:rFonts w:hint="eastAsia"/>
        </w:rPr>
        <w:t>　　第一节 旅客航空运输定义与分类</w:t>
      </w:r>
      <w:r>
        <w:rPr>
          <w:rFonts w:hint="eastAsia"/>
        </w:rPr>
        <w:br/>
      </w:r>
      <w:r>
        <w:rPr>
          <w:rFonts w:hint="eastAsia"/>
        </w:rPr>
        <w:t>　　第二节 旅客航空运输产业链结构及关键环节剖析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旅客航空运输商业模式与盈利模式解析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旅客航空运输经济指标与行业评估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全球旅客航空运输市场发展综述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2019-2024年全球旅客航空运输市场规模及增长趋势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主要国家与地区旅客航空运输市场对比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2025-2031年全球旅客航空运输行业发展趋势与前景预测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国际旅客航空运输市场发展趋势及对我国启示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二、对我国旅客航空运输市场的借鉴意义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中国旅客航空运输行业市场规模分析与预测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旅客航空运输市场的总体规模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一、2019-2024年旅客航空运输市场规模变化及趋势分析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二、2025年旅客航空运输行业市场规模特点</w:t>
      </w:r>
      <w:r>
        <w:rPr>
          <w:rFonts w:hint="eastAsia"/>
        </w:rPr>
        <w:br/>
      </w:r>
      <w:r>
        <w:rPr>
          <w:rFonts w:hint="eastAsia"/>
        </w:rPr>
        <w:t>　　第二节 旅客航空运输市场规模的构成</w:t>
      </w:r>
      <w:r>
        <w:rPr>
          <w:rFonts w:hint="eastAsia"/>
        </w:rPr>
        <w:br/>
      </w:r>
      <w:r>
        <w:rPr>
          <w:rFonts w:hint="eastAsia"/>
        </w:rPr>
        <w:t>　　　　一、旅客航空运输客户群体特征与偏好分析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二、不同类型旅客航空运输市场规模分布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三、各地区旅客航空运输市场规模差异与特点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旅客航空运输市场规模的预测与展望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一、未来几年旅客航空运输市场规模增长预测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2024-2025年旅客航空运输行业技术发展现状及趋势分析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旅客航空运输行业技术发展现状分析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国内外旅客航空运输行业技术差距分析及差距形成的主要原因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旅客航空运输行业技术发展方向、趋势预测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提升旅客航空运输行业技术能力策略建议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2019-2024年中国旅客航空运输行业总体发展与财务状况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2019-2024年旅客航空运输行业规模情况</w:t>
      </w:r>
      <w:r>
        <w:rPr>
          <w:rFonts w:hint="eastAsia"/>
        </w:rPr>
        <w:br/>
      </w:r>
      <w:r>
        <w:rPr>
          <w:rFonts w:hint="eastAsia"/>
        </w:rPr>
        <w:t>　　　　一、旅客航空运输行业企业数量规模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二、旅客航空运输行业从业人员规模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三、旅客航空运输行业市场敏感性分析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2019-2024年旅客航空运输行业财务能力分析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一、旅客航空运输行业盈利能力</w:t>
      </w:r>
      <w:r>
        <w:rPr>
          <w:rFonts w:hint="eastAsia"/>
        </w:rPr>
        <w:br/>
      </w:r>
      <w:r>
        <w:rPr>
          <w:rFonts w:hint="eastAsia"/>
        </w:rPr>
        <w:t>　　　　二、旅客航空运输行业偿债能力</w:t>
      </w:r>
      <w:r>
        <w:rPr>
          <w:rFonts w:hint="eastAsia"/>
        </w:rPr>
        <w:br/>
      </w:r>
      <w:r>
        <w:rPr>
          <w:rFonts w:hint="eastAsia"/>
        </w:rPr>
        <w:t>　　　　三、旅客航空运输行业营运能力</w:t>
      </w:r>
      <w:r>
        <w:rPr>
          <w:rFonts w:hint="eastAsia"/>
        </w:rPr>
        <w:br/>
      </w:r>
      <w:r>
        <w:rPr>
          <w:rFonts w:hint="eastAsia"/>
        </w:rPr>
        <w:t>　　　　四、旅客航空运输行业发展能力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中国旅客航空运输行业细分市场调研与机会挖掘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旅客航空运输细分市场（一）市场调研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旅客航空运输细分市场（二）市场调研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中国旅客航空运输行业区域市场调研分析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2019-2024年中国旅客航空运输行业重点区域调研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一、重点地区（一）旅客航空运输市场规模与特点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二、重点地区（二）旅客航空运输市场规模及特点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三、重点地区（三）旅客航空运输市场规模及特点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四、重点地区（四）旅客航空运输市场规模及特点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不同区域旅客航空运输市场的对比与启示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二、旅客航空运输市场拓展策略与建议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中国旅客航空运输行业的营销渠道与客户分析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旅客航空运输行业渠道分析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二、各类渠道对旅客航空运输行业的影响</w:t>
      </w:r>
      <w:r>
        <w:rPr>
          <w:rFonts w:hint="eastAsia"/>
        </w:rPr>
        <w:br/>
      </w:r>
      <w:r>
        <w:rPr>
          <w:rFonts w:hint="eastAsia"/>
        </w:rPr>
        <w:t>　　　　三、主要旅客航空运输企业渠道策略研究</w:t>
      </w:r>
      <w:r>
        <w:rPr>
          <w:rFonts w:hint="eastAsia"/>
        </w:rPr>
        <w:br/>
      </w:r>
      <w:r>
        <w:rPr>
          <w:rFonts w:hint="eastAsia"/>
        </w:rPr>
        <w:t>　　第二节 旅客航空运输行业客户分析与定位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中国旅客航空运输行业竞争格局及策略选择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旅客航空运输行业总体市场竞争状况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一、旅客航空运输行业竞争结构分析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二、旅客航空运输企业竞争格局与集中度评估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三、旅客航空运输行业SWOT分析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旅客航空运输行业重点企业调研分析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旅客航空运输企业发展策略分析</w:t>
      </w:r>
      <w:r>
        <w:rPr>
          <w:rFonts w:hint="eastAsia"/>
        </w:rPr>
        <w:br/>
      </w:r>
      <w:r>
        <w:rPr>
          <w:rFonts w:hint="eastAsia"/>
        </w:rPr>
        <w:t>　　第一节 旅客航空运输市场与销售策略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旅客航空运输品牌战略思考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中国旅客航空运输行业发展环境分析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二、旅客航空运输行业主管部门、监管体制及相关政策法规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3、旅客航空运输行业的主要法律、法规和政策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4、2025年旅客航空运输行业法律法规和政策对行业的影响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二、旅客航空运输消费者需求分析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一、旅客航空运输技术的应用与创新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二、旅客航空运输行业发展的技术趋势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2025-2031年旅客航空运输行业展趋势预测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2025-2031年旅客航空运输市场发展前景分析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一、旅客航空运输市场发展潜力</w:t>
      </w:r>
      <w:r>
        <w:rPr>
          <w:rFonts w:hint="eastAsia"/>
        </w:rPr>
        <w:br/>
      </w:r>
      <w:r>
        <w:rPr>
          <w:rFonts w:hint="eastAsia"/>
        </w:rPr>
        <w:t>　　　　二、旅客航空运输市场前景分析</w:t>
      </w:r>
      <w:r>
        <w:rPr>
          <w:rFonts w:hint="eastAsia"/>
        </w:rPr>
        <w:br/>
      </w:r>
      <w:r>
        <w:rPr>
          <w:rFonts w:hint="eastAsia"/>
        </w:rPr>
        <w:t>　　　　三、旅客航空运输细分行业发展前景分析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2025-2031年旅客航空运输发展趋势预测</w:t>
      </w:r>
      <w:r>
        <w:rPr>
          <w:rFonts w:hint="eastAsia"/>
        </w:rPr>
        <w:br/>
      </w:r>
      <w:r>
        <w:rPr>
          <w:rFonts w:hint="eastAsia"/>
        </w:rPr>
        <w:t>　　　　一、旅客航空运输发展趋势预测</w:t>
      </w:r>
      <w:r>
        <w:rPr>
          <w:rFonts w:hint="eastAsia"/>
        </w:rPr>
        <w:br/>
      </w:r>
      <w:r>
        <w:rPr>
          <w:rFonts w:hint="eastAsia"/>
        </w:rPr>
        <w:t>　　　　二、旅客航空运输市场规模预测</w:t>
      </w:r>
      <w:r>
        <w:rPr>
          <w:rFonts w:hint="eastAsia"/>
        </w:rPr>
        <w:br/>
      </w:r>
      <w:r>
        <w:rPr>
          <w:rFonts w:hint="eastAsia"/>
        </w:rPr>
        <w:t>　　　　三、旅客航空运输细分市场发展趋势预测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未来旅客航空运输行业挑战与机遇探讨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一、旅客航空运输行业挑战</w:t>
      </w:r>
      <w:r>
        <w:rPr>
          <w:rFonts w:hint="eastAsia"/>
        </w:rPr>
        <w:br/>
      </w:r>
      <w:r>
        <w:rPr>
          <w:rFonts w:hint="eastAsia"/>
        </w:rPr>
        <w:t>　　　　二、旅客航空运输行业机遇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旅客航空运输行业研究结论及建议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对旅客航空运输行业发展的建议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　对旅客航空运输企业和投资者的建议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旅客航空运输介绍</w:t>
      </w:r>
      <w:r>
        <w:rPr>
          <w:rFonts w:hint="eastAsia"/>
        </w:rPr>
        <w:br/>
      </w:r>
      <w:r>
        <w:rPr>
          <w:rFonts w:hint="eastAsia"/>
        </w:rPr>
        <w:t>　　图表 旅客航空运输图片</w:t>
      </w:r>
      <w:r>
        <w:rPr>
          <w:rFonts w:hint="eastAsia"/>
        </w:rPr>
        <w:br/>
      </w:r>
      <w:r>
        <w:rPr>
          <w:rFonts w:hint="eastAsia"/>
        </w:rPr>
        <w:t>　　图表 旅客航空运输产业链分析</w:t>
      </w:r>
      <w:r>
        <w:rPr>
          <w:rFonts w:hint="eastAsia"/>
        </w:rPr>
        <w:br/>
      </w:r>
      <w:r>
        <w:rPr>
          <w:rFonts w:hint="eastAsia"/>
        </w:rPr>
        <w:t>　　图表 旅客航空运输主要特点</w:t>
      </w:r>
      <w:r>
        <w:rPr>
          <w:rFonts w:hint="eastAsia"/>
        </w:rPr>
        <w:br/>
      </w:r>
      <w:r>
        <w:rPr>
          <w:rFonts w:hint="eastAsia"/>
        </w:rPr>
        <w:t>　　图表 旅客航空运输政策分析</w:t>
      </w:r>
      <w:r>
        <w:rPr>
          <w:rFonts w:hint="eastAsia"/>
        </w:rPr>
        <w:br/>
      </w:r>
      <w:r>
        <w:rPr>
          <w:rFonts w:hint="eastAsia"/>
        </w:rPr>
        <w:t>　　图表 旅客航空运输标准 技术</w:t>
      </w:r>
      <w:r>
        <w:rPr>
          <w:rFonts w:hint="eastAsia"/>
        </w:rPr>
        <w:br/>
      </w:r>
      <w:r>
        <w:rPr>
          <w:rFonts w:hint="eastAsia"/>
        </w:rPr>
        <w:t>　　图表 旅客航空运输最新消息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2019-2024年旅客航空运输行业市场容量统计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2019-2024年中国旅客航空运输行业市场规模及增长情况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2019-2024年中国旅客航空运输行业销售收入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2019-2024年中国旅客航空运输行业利润总额分析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2019-2024年中国旅客航空运输行业企业数量情况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2019-2024年中国旅客航空运输行业企业平均规模情况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旅客航空运输价格走势</w:t>
      </w:r>
      <w:r>
        <w:rPr>
          <w:rFonts w:hint="eastAsia"/>
        </w:rPr>
        <w:br/>
      </w:r>
      <w:r>
        <w:rPr>
          <w:rFonts w:hint="eastAsia"/>
        </w:rPr>
        <w:t>　　图表 2024年旅客航空运输成本和利润分析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2024年中国旅客航空运输行业竞争力分析</w:t>
      </w:r>
      <w:r>
        <w:rPr>
          <w:rFonts w:hint="eastAsia"/>
        </w:rPr>
        <w:br/>
      </w:r>
      <w:r>
        <w:rPr>
          <w:rFonts w:hint="eastAsia"/>
        </w:rPr>
        <w:t>　　图表 旅客航空运输优势</w:t>
      </w:r>
      <w:r>
        <w:rPr>
          <w:rFonts w:hint="eastAsia"/>
        </w:rPr>
        <w:br/>
      </w:r>
      <w:r>
        <w:rPr>
          <w:rFonts w:hint="eastAsia"/>
        </w:rPr>
        <w:t>　　图表 旅客航空运输劣势</w:t>
      </w:r>
      <w:r>
        <w:rPr>
          <w:rFonts w:hint="eastAsia"/>
        </w:rPr>
        <w:br/>
      </w:r>
      <w:r>
        <w:rPr>
          <w:rFonts w:hint="eastAsia"/>
        </w:rPr>
        <w:t>　　图表 旅客航空运输机会</w:t>
      </w:r>
      <w:r>
        <w:rPr>
          <w:rFonts w:hint="eastAsia"/>
        </w:rPr>
        <w:br/>
      </w:r>
      <w:r>
        <w:rPr>
          <w:rFonts w:hint="eastAsia"/>
        </w:rPr>
        <w:t>　　图表 旅客航空运输威胁</w:t>
      </w:r>
      <w:r>
        <w:rPr>
          <w:rFonts w:hint="eastAsia"/>
        </w:rPr>
        <w:br/>
      </w:r>
      <w:r>
        <w:rPr>
          <w:rFonts w:hint="eastAsia"/>
        </w:rPr>
        <w:t>　　图表 2019-2024年中国旅客航空运输行业盈利能力分析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2019-2024年中国旅客航空运输行业运营能力分析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2019-2024年中国旅客航空运输行业偿债能力分析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2019-2024年中国旅客航空运输行业发展能力分析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2019-2024年中国旅客航空运输行业经营效益分析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**地区旅客航空运输市场规模及增长情况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**地区旅客航空运输行业市场需求情况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**地区旅客航空运输市场规模及增长情况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**地区旅客航空运输行业市场需求情况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**地区旅客航空运输市场规模及增长情况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**地区旅客航空运输行业市场需求情况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旅客航空运输品牌分析</w:t>
      </w:r>
      <w:r>
        <w:rPr>
          <w:rFonts w:hint="eastAsia"/>
        </w:rPr>
        <w:br/>
      </w:r>
      <w:r>
        <w:rPr>
          <w:rFonts w:hint="eastAsia"/>
        </w:rPr>
        <w:t>　　图表 旅客航空运输企业（一）概述</w:t>
      </w:r>
      <w:r>
        <w:rPr>
          <w:rFonts w:hint="eastAsia"/>
        </w:rPr>
        <w:br/>
      </w:r>
      <w:r>
        <w:rPr>
          <w:rFonts w:hint="eastAsia"/>
        </w:rPr>
        <w:t>　　图表 企业旅客航空运输业务分析</w:t>
      </w:r>
      <w:r>
        <w:rPr>
          <w:rFonts w:hint="eastAsia"/>
        </w:rPr>
        <w:br/>
      </w:r>
      <w:r>
        <w:rPr>
          <w:rFonts w:hint="eastAsia"/>
        </w:rPr>
        <w:t>　　图表 旅客航空运输企业（一）经营情况分析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旅客航空运输企业（一）盈利能力情况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旅客航空运输企业（一）偿债能力情况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旅客航空运输企业（一）运营能力情况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旅客航空运输企业（一）成长能力情况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旅客航空运输企业（二）简介</w:t>
      </w:r>
      <w:r>
        <w:rPr>
          <w:rFonts w:hint="eastAsia"/>
        </w:rPr>
        <w:br/>
      </w:r>
      <w:r>
        <w:rPr>
          <w:rFonts w:hint="eastAsia"/>
        </w:rPr>
        <w:t>　　图表 企业旅客航空运输业务</w:t>
      </w:r>
      <w:r>
        <w:rPr>
          <w:rFonts w:hint="eastAsia"/>
        </w:rPr>
        <w:br/>
      </w:r>
      <w:r>
        <w:rPr>
          <w:rFonts w:hint="eastAsia"/>
        </w:rPr>
        <w:t>　　图表 旅客航空运输企业（二）经营情况分析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旅客航空运输企业（二）盈利能力情况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旅客航空运输企业（二）偿债能力情况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旅客航空运输企业（二）运营能力情况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旅客航空运输企业（二）成长能力情况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旅客航空运输企业（三）概况</w:t>
      </w:r>
      <w:r>
        <w:rPr>
          <w:rFonts w:hint="eastAsia"/>
        </w:rPr>
        <w:br/>
      </w:r>
      <w:r>
        <w:rPr>
          <w:rFonts w:hint="eastAsia"/>
        </w:rPr>
        <w:t>　　图表 企业旅客航空运输业务情况</w:t>
      </w:r>
      <w:r>
        <w:rPr>
          <w:rFonts w:hint="eastAsia"/>
        </w:rPr>
        <w:br/>
      </w:r>
      <w:r>
        <w:rPr>
          <w:rFonts w:hint="eastAsia"/>
        </w:rPr>
        <w:t>　　图表 旅客航空运输企业（三）经营情况分析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旅客航空运输企业（三）盈利能力情况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旅客航空运输企业（三）偿债能力情况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旅客航空运输企业（三）运营能力情况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旅客航空运输企业（三）成长能力情况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旅客航空运输发展有利因素分析</w:t>
      </w:r>
      <w:r>
        <w:rPr>
          <w:rFonts w:hint="eastAsia"/>
        </w:rPr>
        <w:br/>
      </w:r>
      <w:r>
        <w:rPr>
          <w:rFonts w:hint="eastAsia"/>
        </w:rPr>
        <w:t>　　图表 旅客航空运输发展不利因素分析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进入旅客航空运输行业壁垒</w:t>
      </w:r>
      <w:r>
        <w:rPr>
          <w:rFonts w:hint="eastAsia"/>
        </w:rPr>
        <w:br/>
      </w:r>
      <w:r>
        <w:rPr>
          <w:rFonts w:hint="eastAsia"/>
        </w:rPr>
        <w:t>　　图表 2025-2031年中国旅客航空运输行业市场容量预测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2025-2031年中国旅客航空运输行业市场规模预测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2025-2031年中国旅客航空运输市场前景分析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2025-2031年中国旅客航空运输行业风险研究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2025-2031年中国旅客航空运输行业发展趋势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374040f674413" w:history="1">
        <w:r>
          <w:rPr>
            <w:rStyle w:val="Hyperlink"/>
          </w:rPr>
          <w:t>2025-2031年中国旅客航空运输市场调研与行业前景预测报告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374040f674413" w:history="1">
        <w:r>
          <w:rPr>
            <w:rStyle w:val="Hyperlink"/>
          </w:rPr>
          <w:t>https://www.20087.com/0/89/LvKeHangKongYunShuDeFaZhanQianJing.html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空运、旅客航空运输普通发票可以抵扣吗、航空货物运输、航空旅客运输服务、航空运输服务和航天运输服务、航空旅客运输责任期间如何界定、国内旅客运输服务、航空运输规则、航空货物运输的运输方式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b24852ef44682" w:history="1">
      <w:r>
        <w:rPr>
          <w:rStyle w:val="Hyperlink"/>
        </w:rPr>
        <w:t>2025-2031年中国旅客航空运输市场调研与行业前景预测报告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vKeHangKongYunShuDeFaZhanQianJing.html" TargetMode="External" Id="R328374040f67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vKeHangKongYunShuDeFaZhanQianJing.html" TargetMode="External" Id="Rd13b24852ef4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2025-08-21T04:02:47Z</dcterms:created>
  <dcterms:modified xsi:type="dcterms:W3CDTF">2025-08-21T05:02:47Z</dcterms:modified>
  <dc:subject>2025-2031年中国旅客航空运输市场调研与行业前景预测报告</dc:subject>
  <dc:title>2025-2031年中国旅客航空运输市场调研与行业前景预测报告</dc:title>
  <cp:keywords>2025-2031年中国旅客航空运输市场调研与行业前景预测报告</cp:keywords>
  <dc:description>2025-2031年中国旅客航空运输市场调研与行业前景预测报告</dc:description>
</cp:coreProperties>
</file>