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0a9baca264080" w:history="1">
              <w:r>
                <w:rPr>
                  <w:rStyle w:val="Hyperlink"/>
                </w:rPr>
                <w:t>中国跨境物流市场现状调研及发展前景报告（2024-2030年）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0a9baca264080" w:history="1">
              <w:r>
                <w:rPr>
                  <w:rStyle w:val="Hyperlink"/>
                </w:rPr>
                <w:t>中国跨境物流市场现状调研及发展前景报告（2024-2030年）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f0a9baca264080" w:history="1">
                <w:r>
                  <w:rPr>
                    <w:rStyle w:val="Hyperlink"/>
                  </w:rPr>
                  <w:t>https://www.20087.com/0/59/KuaJingWuLiuFaZhanQianJingFenXi.html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境物流行业在电子商务全球化背景下飞速增长，成为国际贸易的重要支撑。目前，该行业正积极采用数字化、智能化技术，如云计算、大数据分析、物联网技术，以提高物流效率、减少成本和提升客户体验。同时，跨境电商平台与物流服务商的深度合作，促进了物流网络的全球化布局和供应链的透明度。</w:t>
      </w:r>
      <w:r>
        <w:rPr>
          <w:rFonts w:hint="eastAsia"/>
        </w:rPr>
        <w:br/>
      </w:r>
      <w:r>
        <w:rPr>
          <w:rFonts w:hint="eastAsia"/>
        </w:rPr>
        <w:t>　　未来跨境物流将更加侧重于绿色可持续发展、供应链韧性和定制化服务。绿色物流技术的应用，如可循环包装材料和低碳运输方式，将减少环境影响。面对全球供应链的不确定性，构建多元化物流通道和加强风险管理能力将是行业发展的关键。此外，依托AI和大数据，提供更加精准的货物追踪、需求预测和个性化物流解决方案，将提升整体服务质量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0a9baca264080" w:history="1">
        <w:r>
          <w:rPr>
            <w:rStyle w:val="Hyperlink"/>
          </w:rPr>
          <w:t>中国跨境物流市场现状调研及发展前景报告（2024-2030年）</w:t>
        </w:r>
      </w:hyperlink>
      <w:r>
        <w:rPr>
          <w:rFonts w:hint="eastAsia"/>
        </w:rPr>
        <w:t>》深入剖析了当前跨境物流行业的现状与市场需求，详细探讨了跨境物流市场规模及其价格动态。跨境物流报告从产业链角度出发，分析了上下游的影响因素，并进一步细分市场，对跨境物流各细分领域的具体情况进行探讨。跨境物流报告还根据现有数据，对跨境物流市场前景及发展趋势进行了科学预测，揭示了行业内重点企业的竞争格局，评估了品牌影响力和市场集中度，同时指出了跨境物流行业面临的风险与机遇。跨境物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跨境物流行业发展概述</w:t>
      </w:r>
      <w:r>
        <w:rPr>
          <w:rFonts w:hint="eastAsia"/>
        </w:rPr>
        <w:br/>
      </w:r>
      <w:r>
        <w:rPr>
          <w:rFonts w:hint="eastAsia"/>
        </w:rPr>
        <w:t>　　第一节 跨境物流的定义及优势</w:t>
      </w:r>
      <w:r>
        <w:rPr>
          <w:rFonts w:hint="eastAsia"/>
        </w:rPr>
        <w:br/>
      </w:r>
      <w:r>
        <w:rPr>
          <w:rFonts w:hint="eastAsia"/>
        </w:rPr>
        <w:t>　　　　一、跨境物流的定义</w:t>
      </w:r>
      <w:r>
        <w:rPr>
          <w:rFonts w:hint="eastAsia"/>
        </w:rPr>
        <w:br/>
      </w:r>
      <w:r>
        <w:rPr>
          <w:rFonts w:hint="eastAsia"/>
        </w:rPr>
        <w:t>　　　　二、跨境物流流程</w:t>
      </w:r>
      <w:r>
        <w:rPr>
          <w:rFonts w:hint="eastAsia"/>
        </w:rPr>
        <w:br/>
      </w:r>
      <w:r>
        <w:rPr>
          <w:rFonts w:hint="eastAsia"/>
        </w:rPr>
        <w:t>　　　　三、跨境物流企业类型</w:t>
      </w:r>
      <w:r>
        <w:rPr>
          <w:rFonts w:hint="eastAsia"/>
        </w:rPr>
        <w:br/>
      </w:r>
      <w:r>
        <w:rPr>
          <w:rFonts w:hint="eastAsia"/>
        </w:rPr>
        <w:t>　　　　四、跨境物流的优势</w:t>
      </w:r>
      <w:r>
        <w:rPr>
          <w:rFonts w:hint="eastAsia"/>
        </w:rPr>
        <w:br/>
      </w:r>
      <w:r>
        <w:rPr>
          <w:rFonts w:hint="eastAsia"/>
        </w:rPr>
        <w:t>　　第二节 跨境物流分类</w:t>
      </w:r>
      <w:r>
        <w:rPr>
          <w:rFonts w:hint="eastAsia"/>
        </w:rPr>
        <w:br/>
      </w:r>
      <w:r>
        <w:rPr>
          <w:rFonts w:hint="eastAsia"/>
        </w:rPr>
        <w:t>　　　　一、以产业终端用户类型分类</w:t>
      </w:r>
      <w:r>
        <w:rPr>
          <w:rFonts w:hint="eastAsia"/>
        </w:rPr>
        <w:br/>
      </w:r>
      <w:r>
        <w:rPr>
          <w:rFonts w:hint="eastAsia"/>
        </w:rPr>
        <w:t>　　　　二、以服务类型分类</w:t>
      </w:r>
      <w:r>
        <w:rPr>
          <w:rFonts w:hint="eastAsia"/>
        </w:rPr>
        <w:br/>
      </w:r>
      <w:r>
        <w:rPr>
          <w:rFonts w:hint="eastAsia"/>
        </w:rPr>
        <w:t>　　　　三、以平台运营方分类</w:t>
      </w:r>
      <w:r>
        <w:rPr>
          <w:rFonts w:hint="eastAsia"/>
        </w:rPr>
        <w:br/>
      </w:r>
      <w:r>
        <w:rPr>
          <w:rFonts w:hint="eastAsia"/>
        </w:rPr>
        <w:t>　　第三节 跨境物流的特征</w:t>
      </w:r>
      <w:r>
        <w:rPr>
          <w:rFonts w:hint="eastAsia"/>
        </w:rPr>
        <w:br/>
      </w:r>
      <w:r>
        <w:rPr>
          <w:rFonts w:hint="eastAsia"/>
        </w:rPr>
        <w:t>　　第四节 跨境物流对外贸转型升级的意义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跨境物流行业发展环境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 、粮食生产再获丰收，畜牧业生产形势基本稳定</w:t>
      </w:r>
      <w:r>
        <w:rPr>
          <w:rFonts w:hint="eastAsia"/>
        </w:rPr>
        <w:br/>
      </w:r>
      <w:r>
        <w:rPr>
          <w:rFonts w:hint="eastAsia"/>
        </w:rPr>
        <w:t>　　　　　　2 、工业生产平稳增长，企业效益明显好转</w:t>
      </w:r>
      <w:r>
        <w:rPr>
          <w:rFonts w:hint="eastAsia"/>
        </w:rPr>
        <w:br/>
      </w:r>
      <w:r>
        <w:rPr>
          <w:rFonts w:hint="eastAsia"/>
        </w:rPr>
        <w:t>　　　　　　3 、固定资产投资缓中趋稳，商品房待售面积减少</w:t>
      </w:r>
      <w:r>
        <w:rPr>
          <w:rFonts w:hint="eastAsia"/>
        </w:rPr>
        <w:br/>
      </w:r>
      <w:r>
        <w:rPr>
          <w:rFonts w:hint="eastAsia"/>
        </w:rPr>
        <w:t>　　　　　　4 、市场销售平稳较快增长，消费升级类商品增长较快</w:t>
      </w:r>
      <w:r>
        <w:rPr>
          <w:rFonts w:hint="eastAsia"/>
        </w:rPr>
        <w:br/>
      </w:r>
      <w:r>
        <w:rPr>
          <w:rFonts w:hint="eastAsia"/>
        </w:rPr>
        <w:t>　　　　　　5 、出口降幅收窄，进口由负转正</w:t>
      </w:r>
      <w:r>
        <w:rPr>
          <w:rFonts w:hint="eastAsia"/>
        </w:rPr>
        <w:br/>
      </w:r>
      <w:r>
        <w:rPr>
          <w:rFonts w:hint="eastAsia"/>
        </w:rPr>
        <w:t>　　　　　　6 、居民消费价格温和上涨，工业生产者价格月度同比由降转升</w:t>
      </w:r>
      <w:r>
        <w:rPr>
          <w:rFonts w:hint="eastAsia"/>
        </w:rPr>
        <w:br/>
      </w:r>
      <w:r>
        <w:rPr>
          <w:rFonts w:hint="eastAsia"/>
        </w:rPr>
        <w:t>　　　　　　7 、居民收入稳定增长，城乡差距继续缩小</w:t>
      </w:r>
      <w:r>
        <w:rPr>
          <w:rFonts w:hint="eastAsia"/>
        </w:rPr>
        <w:br/>
      </w:r>
      <w:r>
        <w:rPr>
          <w:rFonts w:hint="eastAsia"/>
        </w:rPr>
        <w:t>　　　　　　8 、供给侧结构性改革取得积极进展，经济结构继续优化</w:t>
      </w:r>
      <w:r>
        <w:rPr>
          <w:rFonts w:hint="eastAsia"/>
        </w:rPr>
        <w:br/>
      </w:r>
      <w:r>
        <w:rPr>
          <w:rFonts w:hint="eastAsia"/>
        </w:rPr>
        <w:t>　　　　　　9 、货币信贷平稳增长，新增贷款同比多增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　　1 、十四五国内经济趋势</w:t>
      </w:r>
      <w:r>
        <w:rPr>
          <w:rFonts w:hint="eastAsia"/>
        </w:rPr>
        <w:br/>
      </w:r>
      <w:r>
        <w:rPr>
          <w:rFonts w:hint="eastAsia"/>
        </w:rPr>
        <w:t>　　　　　　2 、2024年全年对外贸易形势</w:t>
      </w:r>
      <w:r>
        <w:rPr>
          <w:rFonts w:hint="eastAsia"/>
        </w:rPr>
        <w:br/>
      </w:r>
      <w:r>
        <w:rPr>
          <w:rFonts w:hint="eastAsia"/>
        </w:rPr>
        <w:t>　　　　　　3 、2024年中国对外贸易发展前景</w:t>
      </w:r>
      <w:r>
        <w:rPr>
          <w:rFonts w:hint="eastAsia"/>
        </w:rPr>
        <w:br/>
      </w:r>
      <w:r>
        <w:rPr>
          <w:rFonts w:hint="eastAsia"/>
        </w:rPr>
        <w:t>　　　　　　4 、2024年世界经济和贸易投资形势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　　1 、整体市场政策</w:t>
      </w:r>
      <w:r>
        <w:rPr>
          <w:rFonts w:hint="eastAsia"/>
        </w:rPr>
        <w:br/>
      </w:r>
      <w:r>
        <w:rPr>
          <w:rFonts w:hint="eastAsia"/>
        </w:rPr>
        <w:t>　　　　　　2 、海关监管政策</w:t>
      </w:r>
      <w:r>
        <w:rPr>
          <w:rFonts w:hint="eastAsia"/>
        </w:rPr>
        <w:br/>
      </w:r>
      <w:r>
        <w:rPr>
          <w:rFonts w:hint="eastAsia"/>
        </w:rPr>
        <w:t>　　　　　　3 、出口电商政策</w:t>
      </w:r>
      <w:r>
        <w:rPr>
          <w:rFonts w:hint="eastAsia"/>
        </w:rPr>
        <w:br/>
      </w:r>
      <w:r>
        <w:rPr>
          <w:rFonts w:hint="eastAsia"/>
        </w:rPr>
        <w:t>　　　　　　4 、进口电商政策</w:t>
      </w:r>
      <w:r>
        <w:rPr>
          <w:rFonts w:hint="eastAsia"/>
        </w:rPr>
        <w:br/>
      </w:r>
      <w:r>
        <w:rPr>
          <w:rFonts w:hint="eastAsia"/>
        </w:rPr>
        <w:t>　　　　　　5 、跨境支付政策</w:t>
      </w:r>
      <w:r>
        <w:rPr>
          <w:rFonts w:hint="eastAsia"/>
        </w:rPr>
        <w:br/>
      </w:r>
      <w:r>
        <w:rPr>
          <w:rFonts w:hint="eastAsia"/>
        </w:rPr>
        <w:t>　　　　　　6 、区域政策特色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一、中国跨境物流技术进展分析</w:t>
      </w:r>
      <w:r>
        <w:rPr>
          <w:rFonts w:hint="eastAsia"/>
        </w:rPr>
        <w:br/>
      </w:r>
      <w:r>
        <w:rPr>
          <w:rFonts w:hint="eastAsia"/>
        </w:rPr>
        <w:t>　　　　　　1 、网络技术</w:t>
      </w:r>
      <w:r>
        <w:rPr>
          <w:rFonts w:hint="eastAsia"/>
        </w:rPr>
        <w:br/>
      </w:r>
      <w:r>
        <w:rPr>
          <w:rFonts w:hint="eastAsia"/>
        </w:rPr>
        <w:t>　　　　　　2 、Web浏览技术</w:t>
      </w:r>
      <w:r>
        <w:rPr>
          <w:rFonts w:hint="eastAsia"/>
        </w:rPr>
        <w:br/>
      </w:r>
      <w:r>
        <w:rPr>
          <w:rFonts w:hint="eastAsia"/>
        </w:rPr>
        <w:t>　　　　　　3 、安全技术</w:t>
      </w:r>
      <w:r>
        <w:rPr>
          <w:rFonts w:hint="eastAsia"/>
        </w:rPr>
        <w:br/>
      </w:r>
      <w:r>
        <w:rPr>
          <w:rFonts w:hint="eastAsia"/>
        </w:rPr>
        <w:t>　　　　　　4 、数据库技术</w:t>
      </w:r>
      <w:r>
        <w:rPr>
          <w:rFonts w:hint="eastAsia"/>
        </w:rPr>
        <w:br/>
      </w:r>
      <w:r>
        <w:rPr>
          <w:rFonts w:hint="eastAsia"/>
        </w:rPr>
        <w:t>　　　　　　5 、电子支付技术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三、跨境物流技术的未来发展趋势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2019-2024年中国出口电子商务市场分析</w:t>
      </w:r>
      <w:r>
        <w:rPr>
          <w:rFonts w:hint="eastAsia"/>
        </w:rPr>
        <w:br/>
      </w:r>
      <w:r>
        <w:rPr>
          <w:rFonts w:hint="eastAsia"/>
        </w:rPr>
        <w:t>　　第一节 中国出口电子商务市场参与主体分析</w:t>
      </w:r>
      <w:r>
        <w:rPr>
          <w:rFonts w:hint="eastAsia"/>
        </w:rPr>
        <w:br/>
      </w:r>
      <w:r>
        <w:rPr>
          <w:rFonts w:hint="eastAsia"/>
        </w:rPr>
        <w:t>　　　　一、买家的分布及规模</w:t>
      </w:r>
      <w:r>
        <w:rPr>
          <w:rFonts w:hint="eastAsia"/>
        </w:rPr>
        <w:br/>
      </w:r>
      <w:r>
        <w:rPr>
          <w:rFonts w:hint="eastAsia"/>
        </w:rPr>
        <w:t>　　　　二、卖家环境分析</w:t>
      </w:r>
      <w:r>
        <w:rPr>
          <w:rFonts w:hint="eastAsia"/>
        </w:rPr>
        <w:br/>
      </w:r>
      <w:r>
        <w:rPr>
          <w:rFonts w:hint="eastAsia"/>
        </w:rPr>
        <w:t>　　第二节 2019-2024年中国出口电子商务市场发展态势分析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二、主流模式分析</w:t>
      </w:r>
      <w:r>
        <w:rPr>
          <w:rFonts w:hint="eastAsia"/>
        </w:rPr>
        <w:br/>
      </w:r>
      <w:r>
        <w:rPr>
          <w:rFonts w:hint="eastAsia"/>
        </w:rPr>
        <w:t>　　　　三、市场发展趋势</w:t>
      </w:r>
      <w:r>
        <w:rPr>
          <w:rFonts w:hint="eastAsia"/>
        </w:rPr>
        <w:br/>
      </w:r>
      <w:r>
        <w:rPr>
          <w:rFonts w:hint="eastAsia"/>
        </w:rPr>
        <w:t>　　第三节 出口电商产业链分析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二、产业链上游</w:t>
      </w:r>
      <w:r>
        <w:rPr>
          <w:rFonts w:hint="eastAsia"/>
        </w:rPr>
        <w:br/>
      </w:r>
      <w:r>
        <w:rPr>
          <w:rFonts w:hint="eastAsia"/>
        </w:rPr>
        <w:t>　　　　三、产业链中游</w:t>
      </w:r>
      <w:r>
        <w:rPr>
          <w:rFonts w:hint="eastAsia"/>
        </w:rPr>
        <w:br/>
      </w:r>
      <w:r>
        <w:rPr>
          <w:rFonts w:hint="eastAsia"/>
        </w:rPr>
        <w:t>　　　　四、产业链下游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出口跨境物流主要平台分析</w:t>
      </w:r>
      <w:r>
        <w:rPr>
          <w:rFonts w:hint="eastAsia"/>
        </w:rPr>
        <w:br/>
      </w:r>
      <w:r>
        <w:rPr>
          <w:rFonts w:hint="eastAsia"/>
        </w:rPr>
        <w:t>　　第一节 亚马逊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二、平台发展优势</w:t>
      </w:r>
      <w:r>
        <w:rPr>
          <w:rFonts w:hint="eastAsia"/>
        </w:rPr>
        <w:br/>
      </w:r>
      <w:r>
        <w:rPr>
          <w:rFonts w:hint="eastAsia"/>
        </w:rPr>
        <w:t>　　　　三、业务模式分析</w:t>
      </w:r>
      <w:r>
        <w:rPr>
          <w:rFonts w:hint="eastAsia"/>
        </w:rPr>
        <w:br/>
      </w:r>
      <w:r>
        <w:rPr>
          <w:rFonts w:hint="eastAsia"/>
        </w:rPr>
        <w:t>　　　　四、主要产品品类</w:t>
      </w:r>
      <w:r>
        <w:rPr>
          <w:rFonts w:hint="eastAsia"/>
        </w:rPr>
        <w:br/>
      </w:r>
      <w:r>
        <w:rPr>
          <w:rFonts w:hint="eastAsia"/>
        </w:rPr>
        <w:t>　　第二节 eBay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二、平台发展优势</w:t>
      </w:r>
      <w:r>
        <w:rPr>
          <w:rFonts w:hint="eastAsia"/>
        </w:rPr>
        <w:br/>
      </w:r>
      <w:r>
        <w:rPr>
          <w:rFonts w:hint="eastAsia"/>
        </w:rPr>
        <w:t>　　　　三、业务模式分析</w:t>
      </w:r>
      <w:r>
        <w:rPr>
          <w:rFonts w:hint="eastAsia"/>
        </w:rPr>
        <w:br/>
      </w:r>
      <w:r>
        <w:rPr>
          <w:rFonts w:hint="eastAsia"/>
        </w:rPr>
        <w:t>　　　　四、主要产品品类</w:t>
      </w:r>
      <w:r>
        <w:rPr>
          <w:rFonts w:hint="eastAsia"/>
        </w:rPr>
        <w:br/>
      </w:r>
      <w:r>
        <w:rPr>
          <w:rFonts w:hint="eastAsia"/>
        </w:rPr>
        <w:t>　　第三节 敦煌网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二、平台发展优势</w:t>
      </w:r>
      <w:r>
        <w:rPr>
          <w:rFonts w:hint="eastAsia"/>
        </w:rPr>
        <w:br/>
      </w:r>
      <w:r>
        <w:rPr>
          <w:rFonts w:hint="eastAsia"/>
        </w:rPr>
        <w:t>　　　　三、业务模式分析</w:t>
      </w:r>
      <w:r>
        <w:rPr>
          <w:rFonts w:hint="eastAsia"/>
        </w:rPr>
        <w:br/>
      </w:r>
      <w:r>
        <w:rPr>
          <w:rFonts w:hint="eastAsia"/>
        </w:rPr>
        <w:t>　　　　四、主要产品品类</w:t>
      </w:r>
      <w:r>
        <w:rPr>
          <w:rFonts w:hint="eastAsia"/>
        </w:rPr>
        <w:br/>
      </w:r>
      <w:r>
        <w:rPr>
          <w:rFonts w:hint="eastAsia"/>
        </w:rPr>
        <w:t>　　第四节 速卖通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二、平台发展优势</w:t>
      </w:r>
      <w:r>
        <w:rPr>
          <w:rFonts w:hint="eastAsia"/>
        </w:rPr>
        <w:br/>
      </w:r>
      <w:r>
        <w:rPr>
          <w:rFonts w:hint="eastAsia"/>
        </w:rPr>
        <w:t>　　　　三、业务模式分析</w:t>
      </w:r>
      <w:r>
        <w:rPr>
          <w:rFonts w:hint="eastAsia"/>
        </w:rPr>
        <w:br/>
      </w:r>
      <w:r>
        <w:rPr>
          <w:rFonts w:hint="eastAsia"/>
        </w:rPr>
        <w:t>　　　　四、主要产品品类</w:t>
      </w:r>
      <w:r>
        <w:rPr>
          <w:rFonts w:hint="eastAsia"/>
        </w:rPr>
        <w:br/>
      </w:r>
      <w:r>
        <w:rPr>
          <w:rFonts w:hint="eastAsia"/>
        </w:rPr>
        <w:t>　　第五节 零米海淘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二、平台发展优势</w:t>
      </w:r>
      <w:r>
        <w:rPr>
          <w:rFonts w:hint="eastAsia"/>
        </w:rPr>
        <w:br/>
      </w:r>
      <w:r>
        <w:rPr>
          <w:rFonts w:hint="eastAsia"/>
        </w:rPr>
        <w:t>　　　　三、业务模式分析</w:t>
      </w:r>
      <w:r>
        <w:rPr>
          <w:rFonts w:hint="eastAsia"/>
        </w:rPr>
        <w:br/>
      </w:r>
      <w:r>
        <w:rPr>
          <w:rFonts w:hint="eastAsia"/>
        </w:rPr>
        <w:t>　　　　四、主要产品品类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2019-2024年中国进口电子商务市场分析</w:t>
      </w:r>
      <w:r>
        <w:rPr>
          <w:rFonts w:hint="eastAsia"/>
        </w:rPr>
        <w:br/>
      </w:r>
      <w:r>
        <w:rPr>
          <w:rFonts w:hint="eastAsia"/>
        </w:rPr>
        <w:t>　　第一节 2019-2024年中国进口电子商务市场整体分析</w:t>
      </w:r>
      <w:r>
        <w:rPr>
          <w:rFonts w:hint="eastAsia"/>
        </w:rPr>
        <w:br/>
      </w:r>
      <w:r>
        <w:rPr>
          <w:rFonts w:hint="eastAsia"/>
        </w:rPr>
        <w:t>　　　　一、市场发展动力</w:t>
      </w:r>
      <w:r>
        <w:rPr>
          <w:rFonts w:hint="eastAsia"/>
        </w:rPr>
        <w:br/>
      </w:r>
      <w:r>
        <w:rPr>
          <w:rFonts w:hint="eastAsia"/>
        </w:rPr>
        <w:t>　　　　二、市场发展态势</w:t>
      </w:r>
      <w:r>
        <w:rPr>
          <w:rFonts w:hint="eastAsia"/>
        </w:rPr>
        <w:br/>
      </w:r>
      <w:r>
        <w:rPr>
          <w:rFonts w:hint="eastAsia"/>
        </w:rPr>
        <w:t>　　　　三、企业运营模式</w:t>
      </w:r>
      <w:r>
        <w:rPr>
          <w:rFonts w:hint="eastAsia"/>
        </w:rPr>
        <w:br/>
      </w:r>
      <w:r>
        <w:rPr>
          <w:rFonts w:hint="eastAsia"/>
        </w:rPr>
        <w:t>　　　　四、市场投资潜力</w:t>
      </w:r>
      <w:r>
        <w:rPr>
          <w:rFonts w:hint="eastAsia"/>
        </w:rPr>
        <w:br/>
      </w:r>
      <w:r>
        <w:rPr>
          <w:rFonts w:hint="eastAsia"/>
        </w:rPr>
        <w:t>　　第二节 2019-2024年中国进口电商消费者分析</w:t>
      </w:r>
      <w:r>
        <w:rPr>
          <w:rFonts w:hint="eastAsia"/>
        </w:rPr>
        <w:br/>
      </w:r>
      <w:r>
        <w:rPr>
          <w:rFonts w:hint="eastAsia"/>
        </w:rPr>
        <w:t>　　　　一、跨境购物动机偏好</w:t>
      </w:r>
      <w:r>
        <w:rPr>
          <w:rFonts w:hint="eastAsia"/>
        </w:rPr>
        <w:br/>
      </w:r>
      <w:r>
        <w:rPr>
          <w:rFonts w:hint="eastAsia"/>
        </w:rPr>
        <w:t>　　　　二、主要跨境购国家</w:t>
      </w:r>
      <w:r>
        <w:rPr>
          <w:rFonts w:hint="eastAsia"/>
        </w:rPr>
        <w:br/>
      </w:r>
      <w:r>
        <w:rPr>
          <w:rFonts w:hint="eastAsia"/>
        </w:rPr>
        <w:t>　　　　三、海淘平台的选择</w:t>
      </w:r>
      <w:r>
        <w:rPr>
          <w:rFonts w:hint="eastAsia"/>
        </w:rPr>
        <w:br/>
      </w:r>
      <w:r>
        <w:rPr>
          <w:rFonts w:hint="eastAsia"/>
        </w:rPr>
        <w:t>　　　　四、跨境购品类偏好</w:t>
      </w:r>
      <w:r>
        <w:rPr>
          <w:rFonts w:hint="eastAsia"/>
        </w:rPr>
        <w:br/>
      </w:r>
      <w:r>
        <w:rPr>
          <w:rFonts w:hint="eastAsia"/>
        </w:rPr>
        <w:t>　　　　五、支付方式的选择</w:t>
      </w:r>
      <w:r>
        <w:rPr>
          <w:rFonts w:hint="eastAsia"/>
        </w:rPr>
        <w:br/>
      </w:r>
      <w:r>
        <w:rPr>
          <w:rFonts w:hint="eastAsia"/>
        </w:rPr>
        <w:t>　　　　六、物流方式的选择</w:t>
      </w:r>
      <w:r>
        <w:rPr>
          <w:rFonts w:hint="eastAsia"/>
        </w:rPr>
        <w:br/>
      </w:r>
      <w:r>
        <w:rPr>
          <w:rFonts w:hint="eastAsia"/>
        </w:rPr>
        <w:t>　　第三节 2019-2024年中国进口电商竞争要素分析</w:t>
      </w:r>
      <w:r>
        <w:rPr>
          <w:rFonts w:hint="eastAsia"/>
        </w:rPr>
        <w:br/>
      </w:r>
      <w:r>
        <w:rPr>
          <w:rFonts w:hint="eastAsia"/>
        </w:rPr>
        <w:t>　　　　一、流量获取</w:t>
      </w:r>
      <w:r>
        <w:rPr>
          <w:rFonts w:hint="eastAsia"/>
        </w:rPr>
        <w:br/>
      </w:r>
      <w:r>
        <w:rPr>
          <w:rFonts w:hint="eastAsia"/>
        </w:rPr>
        <w:t>　　　　二、产品特色</w:t>
      </w:r>
      <w:r>
        <w:rPr>
          <w:rFonts w:hint="eastAsia"/>
        </w:rPr>
        <w:br/>
      </w:r>
      <w:r>
        <w:rPr>
          <w:rFonts w:hint="eastAsia"/>
        </w:rPr>
        <w:t>　　　　三、供应链管理</w:t>
      </w:r>
      <w:r>
        <w:rPr>
          <w:rFonts w:hint="eastAsia"/>
        </w:rPr>
        <w:br/>
      </w:r>
      <w:r>
        <w:rPr>
          <w:rFonts w:hint="eastAsia"/>
        </w:rPr>
        <w:t>　　第四节 2019-2024年中国进口电商主要竞争主体分析</w:t>
      </w:r>
      <w:r>
        <w:rPr>
          <w:rFonts w:hint="eastAsia"/>
        </w:rPr>
        <w:br/>
      </w:r>
      <w:r>
        <w:rPr>
          <w:rFonts w:hint="eastAsia"/>
        </w:rPr>
        <w:t>　　　　一、国内电商企业</w:t>
      </w:r>
      <w:r>
        <w:rPr>
          <w:rFonts w:hint="eastAsia"/>
        </w:rPr>
        <w:br/>
      </w:r>
      <w:r>
        <w:rPr>
          <w:rFonts w:hint="eastAsia"/>
        </w:rPr>
        <w:t>　　　　二、国外电商企业</w:t>
      </w:r>
      <w:r>
        <w:rPr>
          <w:rFonts w:hint="eastAsia"/>
        </w:rPr>
        <w:br/>
      </w:r>
      <w:r>
        <w:rPr>
          <w:rFonts w:hint="eastAsia"/>
        </w:rPr>
        <w:t>　　　　三、物流/支付企业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中国跨境物流所属行业经济运行指标分析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中国跨境物流所属行业总体规模分析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三、2024-2030年跨境物流供给预测</w:t>
      </w:r>
      <w:r>
        <w:rPr>
          <w:rFonts w:hint="eastAsia"/>
        </w:rPr>
        <w:br/>
      </w:r>
      <w:r>
        <w:rPr>
          <w:rFonts w:hint="eastAsia"/>
        </w:rPr>
        <w:t>　　第二节 中国跨境物流所属行业产销分析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中国跨境物流所属行业财务指标总体分析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2024-2030年中国跨境物流市场需求分析及预测</w:t>
      </w:r>
      <w:r>
        <w:rPr>
          <w:rFonts w:hint="eastAsia"/>
        </w:rPr>
        <w:br/>
      </w:r>
      <w:r>
        <w:rPr>
          <w:rFonts w:hint="eastAsia"/>
        </w:rPr>
        <w:t>　　第一节 跨境物流市场需求分析</w:t>
      </w:r>
      <w:r>
        <w:rPr>
          <w:rFonts w:hint="eastAsia"/>
        </w:rPr>
        <w:br/>
      </w:r>
      <w:r>
        <w:rPr>
          <w:rFonts w:hint="eastAsia"/>
        </w:rPr>
        <w:t>　　　　一、跨境物流行业需求市场</w:t>
      </w:r>
      <w:r>
        <w:rPr>
          <w:rFonts w:hint="eastAsia"/>
        </w:rPr>
        <w:br/>
      </w:r>
      <w:r>
        <w:rPr>
          <w:rFonts w:hint="eastAsia"/>
        </w:rPr>
        <w:t>　　　　二、跨境物流行业客户结构</w:t>
      </w:r>
      <w:r>
        <w:rPr>
          <w:rFonts w:hint="eastAsia"/>
        </w:rPr>
        <w:br/>
      </w:r>
      <w:r>
        <w:rPr>
          <w:rFonts w:hint="eastAsia"/>
        </w:rPr>
        <w:t>　　　　三、跨境物流行业需求的地区差异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一、2024-2030年跨境物流行业的需求预测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二、2024-2030年跨境物流供求平衡预测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第八章 跨境物流行业区域市场发展分析及预测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跨境物流行业主要区域市场发展状况及竞争力研究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跨境物流市场竞争格局分析</w:t>
      </w:r>
      <w:r>
        <w:rPr>
          <w:rFonts w:hint="eastAsia"/>
        </w:rPr>
        <w:br/>
      </w:r>
      <w:r>
        <w:rPr>
          <w:rFonts w:hint="eastAsia"/>
        </w:rPr>
        <w:t>　　第一节 跨境物流行业竞争结构分析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跨境物流行业集中度分析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跨境物流行业国际竞争力比较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跨境物流行业竞争格局分析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一、跨境物流行业竞争分析</w:t>
      </w:r>
      <w:r>
        <w:rPr>
          <w:rFonts w:hint="eastAsia"/>
        </w:rPr>
        <w:br/>
      </w:r>
      <w:r>
        <w:rPr>
          <w:rFonts w:hint="eastAsia"/>
        </w:rPr>
        <w:t>　　　　二、国内外跨境物流竞争分析</w:t>
      </w:r>
      <w:r>
        <w:rPr>
          <w:rFonts w:hint="eastAsia"/>
        </w:rPr>
        <w:br/>
      </w:r>
      <w:r>
        <w:rPr>
          <w:rFonts w:hint="eastAsia"/>
        </w:rPr>
        <w:t>　　　　三、中国跨境物流市场竞争分析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跨境物流行业重点领先企业经营状况及前景规划分析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递四方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跨境翼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易极云商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海豚供应链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笨土豆电商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行业发展预测</w:t>
      </w:r>
      <w:r>
        <w:rPr>
          <w:rFonts w:hint="eastAsia"/>
        </w:rPr>
        <w:br/>
      </w:r>
      <w:r>
        <w:rPr>
          <w:rFonts w:hint="eastAsia"/>
        </w:rPr>
        <w:t>第十一章 2024-2030年跨境物流行业发展趋势及影响因素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2024-2030年跨境物流行业市场前景分析</w:t>
      </w:r>
      <w:r>
        <w:rPr>
          <w:rFonts w:hint="eastAsia"/>
        </w:rPr>
        <w:br/>
      </w:r>
      <w:r>
        <w:rPr>
          <w:rFonts w:hint="eastAsia"/>
        </w:rPr>
        <w:t>　　　　一、跨境物流市场容量分析</w:t>
      </w:r>
      <w:r>
        <w:rPr>
          <w:rFonts w:hint="eastAsia"/>
        </w:rPr>
        <w:br/>
      </w:r>
      <w:r>
        <w:rPr>
          <w:rFonts w:hint="eastAsia"/>
        </w:rPr>
        <w:t>　　　　二、跨境物流行业利好利空政策</w:t>
      </w:r>
      <w:r>
        <w:rPr>
          <w:rFonts w:hint="eastAsia"/>
        </w:rPr>
        <w:br/>
      </w:r>
      <w:r>
        <w:rPr>
          <w:rFonts w:hint="eastAsia"/>
        </w:rPr>
        <w:t>　　　　三、跨境物流行业发展前景分析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2024-2030年跨境物流行业未来发展预测分析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一、中国跨境物流发展方向分析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二、2024-2030年中国跨境物流行业发展规模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三、2024-2030年中国跨境物流行业发展趋势预测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2024-2030年跨境物流行业供需预测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一、2024-2030年跨境物流行业供给预测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二、2024-2030年跨境物流行业需求预测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六、2024-2030年中国跨境物流行业SWOT分析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2024-2030年跨境物流行业投资方向与风险分析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2024-2030年跨境物流行业发展的有利因素与不利因素分析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2024-2030年跨境物流行业产业发展的空白点分析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2024-2030年跨境物流行业投资回报率比较高的投资方向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2024-2030年跨境物流行业投资潜力与机会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2024-2030年跨境物流行业新进入者应注意的障碍因素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2024-2030年中国跨境物流行业投资风险分析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2024-2030年跨境物流行业发展环境与渠道分析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主要跨境物流产业聚集区发展背景分析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一、主要跨境物流产业聚集区市场特点分析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二、主要跨境物流产业聚集区社会经济现状分析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　　1 、长三角</w:t>
      </w:r>
      <w:r>
        <w:rPr>
          <w:rFonts w:hint="eastAsia"/>
        </w:rPr>
        <w:br/>
      </w:r>
      <w:r>
        <w:rPr>
          <w:rFonts w:hint="eastAsia"/>
        </w:rPr>
        <w:t>　　　　　　2 、珠三角</w:t>
      </w:r>
      <w:r>
        <w:rPr>
          <w:rFonts w:hint="eastAsia"/>
        </w:rPr>
        <w:br/>
      </w:r>
      <w:r>
        <w:rPr>
          <w:rFonts w:hint="eastAsia"/>
        </w:rPr>
        <w:t>　　　　三、未来主要跨境物流产业聚集区经济发展预测</w:t>
      </w:r>
      <w:r>
        <w:rPr>
          <w:rFonts w:hint="eastAsia"/>
        </w:rPr>
        <w:br/>
      </w:r>
      <w:r>
        <w:rPr>
          <w:rFonts w:hint="eastAsia"/>
        </w:rPr>
        <w:t>　　　　　　1 、长三角</w:t>
      </w:r>
      <w:r>
        <w:rPr>
          <w:rFonts w:hint="eastAsia"/>
        </w:rPr>
        <w:br/>
      </w:r>
      <w:r>
        <w:rPr>
          <w:rFonts w:hint="eastAsia"/>
        </w:rPr>
        <w:t>　　　　　　2 、珠三角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一、跨境物流市场渠道情况</w:t>
      </w:r>
      <w:r>
        <w:rPr>
          <w:rFonts w:hint="eastAsia"/>
        </w:rPr>
        <w:br/>
      </w:r>
      <w:r>
        <w:rPr>
          <w:rFonts w:hint="eastAsia"/>
        </w:rPr>
        <w:t>　　　　二、跨境物流竞争对手渠道模式</w:t>
      </w:r>
      <w:r>
        <w:rPr>
          <w:rFonts w:hint="eastAsia"/>
        </w:rPr>
        <w:br/>
      </w:r>
      <w:r>
        <w:rPr>
          <w:rFonts w:hint="eastAsia"/>
        </w:rPr>
        <w:t>　　　　三、跨境物流直营代理分布情况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2024-2030年跨境物流行业市场策略分析</w:t>
      </w:r>
      <w:r>
        <w:rPr>
          <w:rFonts w:hint="eastAsia"/>
        </w:rPr>
        <w:br/>
      </w:r>
      <w:r>
        <w:rPr>
          <w:rFonts w:hint="eastAsia"/>
        </w:rPr>
        <w:t>　　第一节 跨境物流行业营销策略分析及建议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一、跨境物流行业营销模式</w:t>
      </w:r>
      <w:r>
        <w:rPr>
          <w:rFonts w:hint="eastAsia"/>
        </w:rPr>
        <w:br/>
      </w:r>
      <w:r>
        <w:rPr>
          <w:rFonts w:hint="eastAsia"/>
        </w:rPr>
        <w:t>　　　　二、跨境物流行业营销策略</w:t>
      </w:r>
      <w:r>
        <w:rPr>
          <w:rFonts w:hint="eastAsia"/>
        </w:rPr>
        <w:br/>
      </w:r>
      <w:r>
        <w:rPr>
          <w:rFonts w:hint="eastAsia"/>
        </w:rPr>
        <w:t>　　第二节 跨境物流行业企业经营发展分析及建议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一、跨境物流行业经营模式</w:t>
      </w:r>
      <w:r>
        <w:rPr>
          <w:rFonts w:hint="eastAsia"/>
        </w:rPr>
        <w:br/>
      </w:r>
      <w:r>
        <w:rPr>
          <w:rFonts w:hint="eastAsia"/>
        </w:rPr>
        <w:t>　　　　　　1 、经营模式</w:t>
      </w:r>
      <w:r>
        <w:rPr>
          <w:rFonts w:hint="eastAsia"/>
        </w:rPr>
        <w:br/>
      </w:r>
      <w:r>
        <w:rPr>
          <w:rFonts w:hint="eastAsia"/>
        </w:rPr>
        <w:t>　　　　　　2 、跨境电子商务行业经营模式建议</w:t>
      </w:r>
      <w:r>
        <w:rPr>
          <w:rFonts w:hint="eastAsia"/>
        </w:rPr>
        <w:br/>
      </w:r>
      <w:r>
        <w:rPr>
          <w:rFonts w:hint="eastAsia"/>
        </w:rPr>
        <w:t>　　　　二、跨境电子商务行业生产模式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　　1 、模式结构</w:t>
      </w:r>
      <w:r>
        <w:rPr>
          <w:rFonts w:hint="eastAsia"/>
        </w:rPr>
        <w:br/>
      </w:r>
      <w:r>
        <w:rPr>
          <w:rFonts w:hint="eastAsia"/>
        </w:rPr>
        <w:t>　　　　　　2 、B2B模式</w:t>
      </w:r>
      <w:r>
        <w:rPr>
          <w:rFonts w:hint="eastAsia"/>
        </w:rPr>
        <w:br/>
      </w:r>
      <w:r>
        <w:rPr>
          <w:rFonts w:hint="eastAsia"/>
        </w:rPr>
        <w:t>　　　　　　3 、B2C模式</w:t>
      </w:r>
      <w:r>
        <w:rPr>
          <w:rFonts w:hint="eastAsia"/>
        </w:rPr>
        <w:br/>
      </w:r>
      <w:r>
        <w:rPr>
          <w:rFonts w:hint="eastAsia"/>
        </w:rPr>
        <w:t>　　　　　　4 、C2C模式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中~智林~市场重点客户战略实施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跨境物流行业历程</w:t>
      </w:r>
      <w:r>
        <w:rPr>
          <w:rFonts w:hint="eastAsia"/>
        </w:rPr>
        <w:br/>
      </w:r>
      <w:r>
        <w:rPr>
          <w:rFonts w:hint="eastAsia"/>
        </w:rPr>
        <w:t>　　图表 跨境物流行业生命周期</w:t>
      </w:r>
      <w:r>
        <w:rPr>
          <w:rFonts w:hint="eastAsia"/>
        </w:rPr>
        <w:br/>
      </w:r>
      <w:r>
        <w:rPr>
          <w:rFonts w:hint="eastAsia"/>
        </w:rPr>
        <w:t>　　图表 跨境物流行业产业链分析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2019-2024年跨境物流行业市场容量统计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2019-2024年中国跨境物流行业市场规模及增长情况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2019-2024年中国跨境物流行业销售收入分析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2019-2024年中国跨境物流行业盈利情况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2019-2024年中国跨境物流行业利润总额分析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2019-2024年中国跨境物流行业企业数量情况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2019-2024年中国跨境物流行业企业平均规模情况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2019-2024年中国跨境物流行业竞争力分析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2019-2024年中国跨境物流行业盈利能力分析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2019-2024年中国跨境物流行业运营能力分析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2019-2024年中国跨境物流行业偿债能力分析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2019-2024年中国跨境物流行业发展能力分析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2019-2024年中国跨境物流行业经营效益分析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**地区跨境物流市场规模及增长情况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**地区跨境物流行业市场需求情况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**地区跨境物流市场规模及增长情况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**地区跨境物流行业市场需求情况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**地区跨境物流市场规模及增长情况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**地区跨境物流行业市场需求情况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跨境物流重点企业（一）基本信息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跨境物流重点企业（一）经营情况分析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跨境物流重点企业（一）盈利能力情况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跨境物流重点企业（一）偿债能力情况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跨境物流重点企业（一）运营能力情况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跨境物流重点企业（一）成长能力情况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跨境物流重点企业（二）基本信息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跨境物流重点企业（二）经营情况分析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跨境物流重点企业（二）盈利能力情况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跨境物流重点企业（二）偿债能力情况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跨境物流重点企业（二）运营能力情况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跨境物流重点企业（二）成长能力情况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2024-2030年中国跨境物流行业市场容量预测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2024-2030年中国跨境物流行业市场规模预测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2024-2030年中国跨境物流市场前景分析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2024-2030年中国跨境物流行业发展趋势预测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0a9baca264080" w:history="1">
        <w:r>
          <w:rPr>
            <w:rStyle w:val="Hyperlink"/>
          </w:rPr>
          <w:t>中国跨境物流市场现状调研及发展前景报告（2024-2030年）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f0a9baca264080" w:history="1">
        <w:r>
          <w:rPr>
            <w:rStyle w:val="Hyperlink"/>
          </w:rPr>
          <w:t>https://www.20087.com/0/59/KuaJingWuLiuFaZhanQianJingFenXi.html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76af3b1c04c9f" w:history="1">
      <w:r>
        <w:rPr>
          <w:rStyle w:val="Hyperlink"/>
        </w:rPr>
        <w:t>中国跨境物流市场现状调研及发展前景报告（2024-2030年）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KuaJingWuLiuFaZhanQianJingFenXi.html" TargetMode="External" Id="Rd5f0a9baca26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KuaJingWuLiuFaZhanQianJingFenXi.html" TargetMode="External" Id="R69276af3b1c0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2024-04-02T00:24:00Z</dcterms:created>
  <dcterms:modified xsi:type="dcterms:W3CDTF">2024-04-02T01:24:00Z</dcterms:modified>
  <dc:subject>中国跨境物流市场现状调研及发展前景报告（2024-2030年）</dc:subject>
  <dc:title>中国跨境物流市场现状调研及发展前景报告（2024-2030年）</dc:title>
  <cp:keywords>中国跨境物流市场现状调研及发展前景报告（2024-2030年）</cp:keywords>
  <dc:description>中国跨境物流市场现状调研及发展前景报告（2024-2030年）</dc:description>
</cp:coreProperties>
</file>