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8e6fe8e384941" w:history="1">
              <w:r>
                <w:rPr>
                  <w:rStyle w:val="Hyperlink"/>
                </w:rPr>
                <w:t>2026-2032年中国轿车行业研究与前景趋势报告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8e6fe8e384941" w:history="1">
              <w:r>
                <w:rPr>
                  <w:rStyle w:val="Hyperlink"/>
                </w:rPr>
                <w:t>2026-2032年中国轿车行业研究与前景趋势报告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8e6fe8e384941" w:history="1">
                <w:r>
                  <w:rPr>
                    <w:rStyle w:val="Hyperlink"/>
                  </w:rPr>
                  <w:t>https://www.20087.com/0/59/JiaoCheHangYeQianJingQuShi.html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作为现代交通工具的代表，近年来正经历着从内燃机向新能源、从机械化向智能化的深刻变革。电动汽车、混合动力汽车的市场份额逐年增加，有效降低了尾气排放和噪音污染。同时，智能驾驶、车联网等技术的应用，提升了轿车的安全性、舒适性和便利性，如自动驾驶、碰撞预警、远程控制和信息娱乐系统。</w:t>
      </w:r>
      <w:r>
        <w:rPr>
          <w:rFonts w:hint="eastAsia"/>
        </w:rPr>
        <w:br/>
      </w:r>
      <w:r>
        <w:rPr>
          <w:rFonts w:hint="eastAsia"/>
        </w:rPr>
        <w:t>　　未来，轿车行业的发展将更加注重个性化和共享化。个性化方面，将通过模块化设计、3D打印和定制化服务，满足消费者对轿车外观、内饰和性能的个性化需求。共享化方面，随着共享经济和城市交通拥堵问题的加剧，轿车将更多地融入共享出行和智能交通系统，如分时租赁、拼车服务和自动驾驶出租车，实现资源的高效利用和交通的优化配置。同时，轿车制造商将转型为出行服务提供商，提供一体化的出行解决方案，包括车辆销售、租赁、维修和保险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8e6fe8e384941" w:history="1">
        <w:r>
          <w:rPr>
            <w:rStyle w:val="Hyperlink"/>
          </w:rPr>
          <w:t>2026-2032年中国轿车行业研究与前景趋势报告</w:t>
        </w:r>
      </w:hyperlink>
      <w:r>
        <w:rPr>
          <w:rFonts w:hint="eastAsia"/>
        </w:rPr>
        <w:t>》基于国家统计局及相关协会的详实数据，系统分析了轿车行业的市场规模、重点企业表现、产业链结构、竞争格局及价格动态。报告内容严谨、数据详实，结合丰富图表，全面呈现轿车行业现状与未来发展趋势。通过对轿车技术现状、SWOT分析及市场前景的解读，报告为轿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一、轿车行业定义及分类</w:t>
      </w:r>
      <w:r>
        <w:rPr>
          <w:rFonts w:hint="eastAsia"/>
        </w:rPr>
        <w:br/>
      </w:r>
      <w:r>
        <w:rPr>
          <w:rFonts w:hint="eastAsia"/>
        </w:rPr>
        <w:t>　　　　二、轿车行业经济特性</w:t>
      </w:r>
      <w:r>
        <w:rPr>
          <w:rFonts w:hint="eastAsia"/>
        </w:rPr>
        <w:br/>
      </w:r>
      <w:r>
        <w:rPr>
          <w:rFonts w:hint="eastAsia"/>
        </w:rPr>
        <w:t>　　　　三、轿车行业产业链简介</w:t>
      </w:r>
      <w:r>
        <w:rPr>
          <w:rFonts w:hint="eastAsia"/>
        </w:rPr>
        <w:br/>
      </w:r>
      <w:r>
        <w:rPr>
          <w:rFonts w:hint="eastAsia"/>
        </w:rPr>
        <w:t>　　第二节 轿车行业发展成熟度</w:t>
      </w:r>
      <w:r>
        <w:rPr>
          <w:rFonts w:hint="eastAsia"/>
        </w:rPr>
        <w:br/>
      </w:r>
      <w:r>
        <w:rPr>
          <w:rFonts w:hint="eastAsia"/>
        </w:rPr>
        <w:t>　　　　一、轿车行业发展周期分析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轿车行业相关产业动态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2025-2026年中国轿车行业发展环境分析</w:t>
      </w:r>
      <w:r>
        <w:rPr>
          <w:rFonts w:hint="eastAsia"/>
        </w:rPr>
        <w:br/>
      </w:r>
      <w:r>
        <w:rPr>
          <w:rFonts w:hint="eastAsia"/>
        </w:rPr>
        <w:t>　　第一节 轿车行业经济环境分析</w:t>
      </w:r>
      <w:r>
        <w:rPr>
          <w:rFonts w:hint="eastAsia"/>
        </w:rPr>
        <w:br/>
      </w:r>
      <w:r>
        <w:rPr>
          <w:rFonts w:hint="eastAsia"/>
        </w:rPr>
        <w:t>　　第二节 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二、相关轿车行业标准分析</w:t>
      </w:r>
      <w:r>
        <w:rPr>
          <w:rFonts w:hint="eastAsia"/>
        </w:rPr>
        <w:br/>
      </w:r>
      <w:r>
        <w:rPr>
          <w:rFonts w:hint="eastAsia"/>
        </w:rPr>
        <w:t>　　第三节 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中国轿车市场发展调研</w:t>
      </w:r>
      <w:r>
        <w:rPr>
          <w:rFonts w:hint="eastAsia"/>
        </w:rPr>
        <w:br/>
      </w:r>
      <w:r>
        <w:rPr>
          <w:rFonts w:hint="eastAsia"/>
        </w:rPr>
        <w:t>　　第一节 轿车市场现状分析及预测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二、2026-2032年中国轿车市场规模预测</w:t>
      </w:r>
      <w:r>
        <w:rPr>
          <w:rFonts w:hint="eastAsia"/>
        </w:rPr>
        <w:br/>
      </w:r>
      <w:r>
        <w:rPr>
          <w:rFonts w:hint="eastAsia"/>
        </w:rPr>
        <w:t>　　第二节 轿车行业产能分析及预测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二、2026-2032年中国轿车行业产能预测</w:t>
      </w:r>
      <w:r>
        <w:rPr>
          <w:rFonts w:hint="eastAsia"/>
        </w:rPr>
        <w:br/>
      </w:r>
      <w:r>
        <w:rPr>
          <w:rFonts w:hint="eastAsia"/>
        </w:rPr>
        <w:t>　　第三节 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二、2026-2032年中国轿车行业产量预测分析</w:t>
      </w:r>
      <w:r>
        <w:rPr>
          <w:rFonts w:hint="eastAsia"/>
        </w:rPr>
        <w:br/>
      </w:r>
      <w:r>
        <w:rPr>
          <w:rFonts w:hint="eastAsia"/>
        </w:rPr>
        <w:t>　　第四节 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二、2026-2032年中国轿车市场需求预测分析分析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轿车进出口数据分析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一、2020-2025年中国轿车进出口数据分析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二、2026-2032年国内轿车进出口情况预测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轿车细分市场深度分析</w:t>
      </w:r>
      <w:r>
        <w:rPr>
          <w:rFonts w:hint="eastAsia"/>
        </w:rPr>
        <w:br/>
      </w:r>
      <w:r>
        <w:rPr>
          <w:rFonts w:hint="eastAsia"/>
        </w:rPr>
        <w:t>　　第一节 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三、主要轿车品牌产品价位分析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五、价格在轿车行业竞争中的重要性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2025-2026年中国轿车行业上下游行业发展分析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轿车上游行业分析</w:t>
      </w:r>
      <w:r>
        <w:rPr>
          <w:rFonts w:hint="eastAsia"/>
        </w:rPr>
        <w:br/>
      </w:r>
      <w:r>
        <w:rPr>
          <w:rFonts w:hint="eastAsia"/>
        </w:rPr>
        <w:t>　　　　一、轿车产品成本构成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四、上游供给对轿车行业的影响</w:t>
      </w:r>
      <w:r>
        <w:rPr>
          <w:rFonts w:hint="eastAsia"/>
        </w:rPr>
        <w:br/>
      </w:r>
      <w:r>
        <w:rPr>
          <w:rFonts w:hint="eastAsia"/>
        </w:rPr>
        <w:t>　　第二节 轿车下游行业分析</w:t>
      </w:r>
      <w:r>
        <w:rPr>
          <w:rFonts w:hint="eastAsia"/>
        </w:rPr>
        <w:br/>
      </w:r>
      <w:r>
        <w:rPr>
          <w:rFonts w:hint="eastAsia"/>
        </w:rPr>
        <w:t>　　　　一、轿车下游行业分布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2025-2026年中国轿车产业竞争现状分析</w:t>
      </w:r>
      <w:r>
        <w:rPr>
          <w:rFonts w:hint="eastAsia"/>
        </w:rPr>
        <w:br/>
      </w:r>
      <w:r>
        <w:rPr>
          <w:rFonts w:hint="eastAsia"/>
        </w:rPr>
        <w:t>　　　　一、轿车竞争力分析</w:t>
      </w:r>
      <w:r>
        <w:rPr>
          <w:rFonts w:hint="eastAsia"/>
        </w:rPr>
        <w:br/>
      </w:r>
      <w:r>
        <w:rPr>
          <w:rFonts w:hint="eastAsia"/>
        </w:rPr>
        <w:t>　　　　二、轿车技术竞争分析</w:t>
      </w:r>
      <w:r>
        <w:rPr>
          <w:rFonts w:hint="eastAsia"/>
        </w:rPr>
        <w:br/>
      </w:r>
      <w:r>
        <w:rPr>
          <w:rFonts w:hint="eastAsia"/>
        </w:rPr>
        <w:t>　　　　三、轿车价格竞争分析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2026年中国轿车产业集中度分析</w:t>
      </w:r>
      <w:r>
        <w:rPr>
          <w:rFonts w:hint="eastAsia"/>
        </w:rPr>
        <w:br/>
      </w:r>
      <w:r>
        <w:rPr>
          <w:rFonts w:hint="eastAsia"/>
        </w:rPr>
        <w:t>　　　　一、轿车市场集中度分析</w:t>
      </w:r>
      <w:r>
        <w:rPr>
          <w:rFonts w:hint="eastAsia"/>
        </w:rPr>
        <w:br/>
      </w:r>
      <w:r>
        <w:rPr>
          <w:rFonts w:hint="eastAsia"/>
        </w:rPr>
        <w:t>　　　　二、轿车企业集中度分析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2026-2032年提高轿车企业竞争力的策略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五、我国轿车行业发展面临的机遇</w:t>
      </w:r>
      <w:r>
        <w:rPr>
          <w:rFonts w:hint="eastAsia"/>
        </w:rPr>
        <w:br/>
      </w:r>
      <w:r>
        <w:rPr>
          <w:rFonts w:hint="eastAsia"/>
        </w:rPr>
        <w:t>　　第二节 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2026-2032年轿车市场发展潜力分析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2026-2032年轿车行业发展趋势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2026-2032年轿车行业投资前景研究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中智~林~：对我国轿车品牌的战略思考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四、我国轿车企业的品牌战略</w:t>
      </w:r>
      <w:r>
        <w:rPr>
          <w:rFonts w:hint="eastAsia"/>
        </w:rPr>
        <w:br/>
      </w:r>
      <w:r>
        <w:rPr>
          <w:rFonts w:hint="eastAsia"/>
        </w:rPr>
        <w:t>　　　　五、轿车品牌战略管理的策略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轿车行业历程</w:t>
      </w:r>
      <w:r>
        <w:rPr>
          <w:rFonts w:hint="eastAsia"/>
        </w:rPr>
        <w:br/>
      </w:r>
      <w:r>
        <w:rPr>
          <w:rFonts w:hint="eastAsia"/>
        </w:rPr>
        <w:t>　　图表 轿车行业生命周期</w:t>
      </w:r>
      <w:r>
        <w:rPr>
          <w:rFonts w:hint="eastAsia"/>
        </w:rPr>
        <w:br/>
      </w:r>
      <w:r>
        <w:rPr>
          <w:rFonts w:hint="eastAsia"/>
        </w:rPr>
        <w:t>　　图表 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2020-2025年中国轿车进口金额分析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2020-2025年中国轿车出口数量分析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2020-2025年中国轿车出口金额分析</w:t>
      </w:r>
      <w:r>
        <w:rPr>
          <w:rFonts w:hint="eastAsia"/>
        </w:rPr>
        <w:br/>
      </w:r>
      <w:r>
        <w:rPr>
          <w:rFonts w:hint="eastAsia"/>
        </w:rPr>
        <w:t>　　图表 2026年中国轿车进口国家及地区分析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2026-2032年中国轿车市场需求量预测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2026-2032年中国轿车行业市场容量预测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2026-2032年中国轿车行业市场规模预测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2026年中国轿车市场前景分析</w:t>
      </w:r>
      <w:r>
        <w:rPr>
          <w:rFonts w:hint="eastAsia"/>
        </w:rPr>
        <w:br/>
      </w:r>
      <w:r>
        <w:rPr>
          <w:rFonts w:hint="eastAsia"/>
        </w:rPr>
        <w:t>　　图表 2026年中国轿车发展趋势预测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8e6fe8e384941" w:history="1">
        <w:r>
          <w:rPr>
            <w:rStyle w:val="Hyperlink"/>
          </w:rPr>
          <w:t>2026-2032年中国轿车行业研究与前景趋势报告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8e6fe8e384941" w:history="1">
        <w:r>
          <w:rPr>
            <w:rStyle w:val="Hyperlink"/>
          </w:rPr>
          <w:t>https://www.20087.com/0/59/JiaoCheHangYeQianJingQuShi.html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5afb0c7494152" w:history="1">
      <w:r>
        <w:rPr>
          <w:rStyle w:val="Hyperlink"/>
        </w:rPr>
        <w:t>2026-2032年中国轿车行业研究与前景趋势报告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aoCheHangYeQianJingQuShi.html" TargetMode="External" Id="R51a8e6fe8e38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aoCheHangYeQianJingQuShi.html" TargetMode="External" Id="R5ea5afb0c749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2025-10-25T06:24:00Z</dcterms:created>
  <dcterms:modified xsi:type="dcterms:W3CDTF">2025-10-25T07:24:00Z</dcterms:modified>
  <dc:subject>2026-2032年中国轿车行业研究与前景趋势报告</dc:subject>
  <dc:title>2026-2032年中国轿车行业研究与前景趋势报告</dc:title>
  <cp:keywords>2026-2032年中国轿车行业研究与前景趋势报告</cp:keywords>
  <dc:description>2026-2032年中国轿车行业研究与前景趋势报告</dc:description>
</cp:coreProperties>
</file>