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fe613bd74535" w:history="1">
              <w:r>
                <w:rPr>
                  <w:rStyle w:val="Hyperlink"/>
                </w:rPr>
                <w:t>2025版中国小排量轿车市场深度调研与行业前景预测报告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fe613bd74535" w:history="1">
              <w:r>
                <w:rPr>
                  <w:rStyle w:val="Hyperlink"/>
                </w:rPr>
                <w:t>2025版中国小排量轿车市场深度调研与行业前景预测报告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fe613bd74535" w:history="1">
                <w:r>
                  <w:rPr>
                    <w:rStyle w:val="Hyperlink"/>
                  </w:rPr>
                  <w:t>https://www.20087.com/M_JiaoTongYunShu/91/XiaoPaiLiangJiaoCheHangYeYanJiuFenXi.html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因其燃油经济性好、税费优惠等优势，在全球范围内尤其是城市交通密集区域受到了消费者的广泛欢迎。近年来，随着环保意识的增强和能源政策的推动，小排量轿车市场持续增长。目前，小排量轿车不仅在传统燃油车型上保持着稳定的市场份额，而且随着新能源汽车技术的发展，电动化的小排量轿车也逐渐增多。同时，随着消费者对车内空间和驾乘体验要求的提高，小排量轿车在设计上更加注重空间利用率和乘坐舒适性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技术创新和环保性能。随着新能源汽车技术的不断进步，纯电动车、插电式混合动力车型将成为小排量轿车市场的主要增长点。同时，随着智能网联技术的应用，小排量轿车将集成更多智能化功能，如自动驾驶辅助系统、智能导航等，以提高行车安全性和便捷性。此外，随着消费者对个性化需求的增加，提供定制化服务将成为小排量轿车市场竞争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2025年世界小排量轿车产业运行状况分析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2025年国外轿车市场运行综述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2025年世界主要小排量轿车市场动态分析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第三节 2025年欧洲小排量轿车发展分析</w:t>
      </w:r>
      <w:r>
        <w:rPr>
          <w:rFonts w:hint="eastAsia"/>
        </w:rPr>
        <w:br/>
      </w:r>
      <w:r>
        <w:rPr>
          <w:rFonts w:hint="eastAsia"/>
        </w:rPr>
        <w:t>　　　　一、意大利小排量轿车市场分析</w:t>
      </w:r>
      <w:r>
        <w:rPr>
          <w:rFonts w:hint="eastAsia"/>
        </w:rPr>
        <w:br/>
      </w:r>
      <w:r>
        <w:rPr>
          <w:rFonts w:hint="eastAsia"/>
        </w:rPr>
        <w:t>　　　　二、英国小排量轿车市场分析</w:t>
      </w:r>
      <w:r>
        <w:rPr>
          <w:rFonts w:hint="eastAsia"/>
        </w:rPr>
        <w:br/>
      </w:r>
      <w:r>
        <w:rPr>
          <w:rFonts w:hint="eastAsia"/>
        </w:rPr>
        <w:t>　　　　三、德国排量车市场分析</w:t>
      </w:r>
      <w:r>
        <w:rPr>
          <w:rFonts w:hint="eastAsia"/>
        </w:rPr>
        <w:br/>
      </w:r>
      <w:r>
        <w:rPr>
          <w:rFonts w:hint="eastAsia"/>
        </w:rPr>
        <w:t>　　　　四、法国小排量轿车市场分析</w:t>
      </w:r>
      <w:r>
        <w:rPr>
          <w:rFonts w:hint="eastAsia"/>
        </w:rPr>
        <w:br/>
      </w:r>
      <w:r>
        <w:rPr>
          <w:rFonts w:hint="eastAsia"/>
        </w:rPr>
        <w:t>　　第四节 2025年美国小排量轿车发展分析</w:t>
      </w:r>
      <w:r>
        <w:rPr>
          <w:rFonts w:hint="eastAsia"/>
        </w:rPr>
        <w:br/>
      </w:r>
      <w:r>
        <w:rPr>
          <w:rFonts w:hint="eastAsia"/>
        </w:rPr>
        <w:t>　　第五节 2025年韩国小排量轿车发展分析</w:t>
      </w:r>
      <w:r>
        <w:rPr>
          <w:rFonts w:hint="eastAsia"/>
        </w:rPr>
        <w:br/>
      </w:r>
      <w:r>
        <w:rPr>
          <w:rFonts w:hint="eastAsia"/>
        </w:rPr>
        <w:t>　　第六节 2025-2031年全球小排量轿车趋势探析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2025年中国小排量轿车产业运行环境解析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一、小排量轿车行业发展规划</w:t>
      </w:r>
      <w:r>
        <w:rPr>
          <w:rFonts w:hint="eastAsia"/>
        </w:rPr>
        <w:br/>
      </w:r>
      <w:r>
        <w:rPr>
          <w:rFonts w:hint="eastAsia"/>
        </w:rPr>
        <w:t>　　　　二、《2025-2031年中国小排量轿车行业分析与投资前景研究调查报告》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三、小排量轿车税收政策</w:t>
      </w:r>
      <w:r>
        <w:rPr>
          <w:rFonts w:hint="eastAsia"/>
        </w:rPr>
        <w:br/>
      </w:r>
      <w:r>
        <w:rPr>
          <w:rFonts w:hint="eastAsia"/>
        </w:rPr>
        <w:t>　　　　四、解除对小排量轿车限制的措施分析</w:t>
      </w:r>
      <w:r>
        <w:rPr>
          <w:rFonts w:hint="eastAsia"/>
        </w:rPr>
        <w:br/>
      </w:r>
      <w:r>
        <w:rPr>
          <w:rFonts w:hint="eastAsia"/>
        </w:rPr>
        <w:t>　　　　五、减税政策对小排量轿车的影响</w:t>
      </w:r>
      <w:r>
        <w:rPr>
          <w:rFonts w:hint="eastAsia"/>
        </w:rPr>
        <w:br/>
      </w:r>
      <w:r>
        <w:rPr>
          <w:rFonts w:hint="eastAsia"/>
        </w:rPr>
        <w:t>　　　　六、中国燃油税费情况</w:t>
      </w:r>
      <w:r>
        <w:rPr>
          <w:rFonts w:hint="eastAsia"/>
        </w:rPr>
        <w:br/>
      </w:r>
      <w:r>
        <w:rPr>
          <w:rFonts w:hint="eastAsia"/>
        </w:rPr>
        <w:t>　　　　七、国家汽车振兴政策并对小排量轿车起促进作用</w:t>
      </w:r>
      <w:r>
        <w:rPr>
          <w:rFonts w:hint="eastAsia"/>
        </w:rPr>
        <w:br/>
      </w:r>
      <w:r>
        <w:rPr>
          <w:rFonts w:hint="eastAsia"/>
        </w:rPr>
        <w:t>　　　　八、小排量车消费刺激政策</w:t>
      </w:r>
      <w:r>
        <w:rPr>
          <w:rFonts w:hint="eastAsia"/>
        </w:rPr>
        <w:br/>
      </w:r>
      <w:r>
        <w:rPr>
          <w:rFonts w:hint="eastAsia"/>
        </w:rPr>
        <w:t>　　第三节 2025年中国小排量轿车社会环境分析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2025年中国小排量轿车业运行综述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2025年中国小排量轿车行业发展面临的问题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2020-2025年中国小排量轿车制造相关行业数据监测分析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2025年中国小排量轿车行业市场动态分析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2025年中国小排量轿车市场运行综述</w:t>
      </w:r>
      <w:r>
        <w:rPr>
          <w:rFonts w:hint="eastAsia"/>
        </w:rPr>
        <w:br/>
      </w:r>
      <w:r>
        <w:rPr>
          <w:rFonts w:hint="eastAsia"/>
        </w:rPr>
        <w:t>　　　　一、小排量轿车市场跌势中逐渐回归主流</w:t>
      </w:r>
      <w:r>
        <w:rPr>
          <w:rFonts w:hint="eastAsia"/>
        </w:rPr>
        <w:br/>
      </w:r>
      <w:r>
        <w:rPr>
          <w:rFonts w:hint="eastAsia"/>
        </w:rPr>
        <w:t>　　　　二、小排量轿车市场现新格局</w:t>
      </w:r>
      <w:r>
        <w:rPr>
          <w:rFonts w:hint="eastAsia"/>
        </w:rPr>
        <w:br/>
      </w:r>
      <w:r>
        <w:rPr>
          <w:rFonts w:hint="eastAsia"/>
        </w:rPr>
        <w:t>　　　　三、小排量轿车市场占有率分析</w:t>
      </w:r>
      <w:r>
        <w:rPr>
          <w:rFonts w:hint="eastAsia"/>
        </w:rPr>
        <w:br/>
      </w:r>
      <w:r>
        <w:rPr>
          <w:rFonts w:hint="eastAsia"/>
        </w:rPr>
        <w:t>　　　　四、小排量车主力地位逐渐形成</w:t>
      </w:r>
      <w:r>
        <w:rPr>
          <w:rFonts w:hint="eastAsia"/>
        </w:rPr>
        <w:br/>
      </w:r>
      <w:r>
        <w:rPr>
          <w:rFonts w:hint="eastAsia"/>
        </w:rPr>
        <w:t>　　第二节 2025年中国主要厂商小排量轿车供给状况分析</w:t>
      </w:r>
      <w:r>
        <w:rPr>
          <w:rFonts w:hint="eastAsia"/>
        </w:rPr>
        <w:br/>
      </w:r>
      <w:r>
        <w:rPr>
          <w:rFonts w:hint="eastAsia"/>
        </w:rPr>
        <w:t>　　　　一、上海通用小排量轿车供给状况分析</w:t>
      </w:r>
      <w:r>
        <w:rPr>
          <w:rFonts w:hint="eastAsia"/>
        </w:rPr>
        <w:br/>
      </w:r>
      <w:r>
        <w:rPr>
          <w:rFonts w:hint="eastAsia"/>
        </w:rPr>
        <w:t>　　　　二、中国一汽小排量轿车供给状况分析</w:t>
      </w:r>
      <w:r>
        <w:rPr>
          <w:rFonts w:hint="eastAsia"/>
        </w:rPr>
        <w:br/>
      </w:r>
      <w:r>
        <w:rPr>
          <w:rFonts w:hint="eastAsia"/>
        </w:rPr>
        <w:t>　　　　三、北京现代小排量轿车供给状况分析</w:t>
      </w:r>
      <w:r>
        <w:rPr>
          <w:rFonts w:hint="eastAsia"/>
        </w:rPr>
        <w:br/>
      </w:r>
      <w:r>
        <w:rPr>
          <w:rFonts w:hint="eastAsia"/>
        </w:rPr>
        <w:t>　　　　四、其他厂商小排量轿车供给状况分析</w:t>
      </w:r>
      <w:r>
        <w:rPr>
          <w:rFonts w:hint="eastAsia"/>
        </w:rPr>
        <w:br/>
      </w:r>
      <w:r>
        <w:rPr>
          <w:rFonts w:hint="eastAsia"/>
        </w:rPr>
        <w:t>　　第三节 2025年中国小排量轿车行业市场供需状况分析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二、2025年中国小排量轿车消费结构分析</w:t>
      </w:r>
      <w:r>
        <w:rPr>
          <w:rFonts w:hint="eastAsia"/>
        </w:rPr>
        <w:br/>
      </w:r>
      <w:r>
        <w:rPr>
          <w:rFonts w:hint="eastAsia"/>
        </w:rPr>
        <w:t>　　　　　　1、主要消费人群分析</w:t>
      </w:r>
      <w:r>
        <w:rPr>
          <w:rFonts w:hint="eastAsia"/>
        </w:rPr>
        <w:br/>
      </w:r>
      <w:r>
        <w:rPr>
          <w:rFonts w:hint="eastAsia"/>
        </w:rPr>
        <w:t>　　　　　　2、主要消费区域分析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中国小排量轿车价格分析</w:t>
      </w:r>
      <w:r>
        <w:rPr>
          <w:rFonts w:hint="eastAsia"/>
        </w:rPr>
        <w:br/>
      </w:r>
      <w:r>
        <w:rPr>
          <w:rFonts w:hint="eastAsia"/>
        </w:rPr>
        <w:t>　　　　一、中国各主要小排量轿车年平均价格对比分析</w:t>
      </w:r>
      <w:r>
        <w:rPr>
          <w:rFonts w:hint="eastAsia"/>
        </w:rPr>
        <w:br/>
      </w:r>
      <w:r>
        <w:rPr>
          <w:rFonts w:hint="eastAsia"/>
        </w:rPr>
        <w:t>　　　　二、购置税调整后11款小排量轿车价格回升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2020-2025年中国轿车产量数据统计分析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一、2020-2025年轿车产量数据分析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二、2020-2025年轿车重点省市数据分析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一、2025年全国轿车产量数据分析</w:t>
      </w:r>
      <w:r>
        <w:rPr>
          <w:rFonts w:hint="eastAsia"/>
        </w:rPr>
        <w:br/>
      </w:r>
      <w:r>
        <w:rPr>
          <w:rFonts w:hint="eastAsia"/>
        </w:rPr>
        <w:t>　　　　二、2025年轿车重点省市数据分析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2025年中国轿车产量增长性分析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2025年中国小排量轿车行业市场深度调研</w:t>
      </w:r>
      <w:r>
        <w:rPr>
          <w:rFonts w:hint="eastAsia"/>
        </w:rPr>
        <w:br/>
      </w:r>
      <w:r>
        <w:rPr>
          <w:rFonts w:hint="eastAsia"/>
        </w:rPr>
        <w:t>　　第一节 2025年中国小排量轿车消费者基本情况调研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2025年中国小排量轿车市场消费者品牌偏好调查分析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2025年中国小排量轿车市场消费者对其价格的敏感度分析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2025年中国小排量轿车行业市场竞争格局分析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2025年中国轿车行业竞争总况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二、跨国公司在中国轿车领域的竞争</w:t>
      </w:r>
      <w:r>
        <w:rPr>
          <w:rFonts w:hint="eastAsia"/>
        </w:rPr>
        <w:br/>
      </w:r>
      <w:r>
        <w:rPr>
          <w:rFonts w:hint="eastAsia"/>
        </w:rPr>
        <w:t>　　　　三、技术竞争和服务竞争是主旋律</w:t>
      </w:r>
      <w:r>
        <w:rPr>
          <w:rFonts w:hint="eastAsia"/>
        </w:rPr>
        <w:br/>
      </w:r>
      <w:r>
        <w:rPr>
          <w:rFonts w:hint="eastAsia"/>
        </w:rPr>
        <w:t>　　　　四、中国轿车品牌竞争格局分析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第三节 2025年中国提升中国小排量轿车行业竞争力的建议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第四节 2025-2031年中国小排量轿车竞争趋势分析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2025年中国小排量品牌轿车竞争力同比分析</w:t>
      </w:r>
      <w:r>
        <w:rPr>
          <w:rFonts w:hint="eastAsia"/>
        </w:rPr>
        <w:br/>
      </w:r>
      <w:r>
        <w:rPr>
          <w:rFonts w:hint="eastAsia"/>
        </w:rPr>
        <w:t>　　第一节 夏利小排量轿车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第二节 吉利小排量轿车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第三节 奇瑞小排量轿车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东风神龙小排量轿车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第六节 昌河小排量轿车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第七节 哈飞小排量轿车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第八节 比亚迪小排量轿车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2025年中国小排量轿车重点企业运行关键性财务数据分析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 （000927）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 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2025-2031年中国小排量轿车产业前景预测分析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2025-2031年中国小排量轿车发展趋势分析</w:t>
      </w:r>
      <w:r>
        <w:rPr>
          <w:rFonts w:hint="eastAsia"/>
        </w:rPr>
        <w:br/>
      </w:r>
      <w:r>
        <w:rPr>
          <w:rFonts w:hint="eastAsia"/>
        </w:rPr>
        <w:t>　　　　一、小排量轿车所占份额将逐渐加大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三、小排量轿车将替代农用车进一步扩展城郊及农村市场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四、小排量轿车行业联合重组将继续上演</w:t>
      </w:r>
      <w:r>
        <w:rPr>
          <w:rFonts w:hint="eastAsia"/>
        </w:rPr>
        <w:br/>
      </w:r>
      <w:r>
        <w:rPr>
          <w:rFonts w:hint="eastAsia"/>
        </w:rPr>
        <w:t>　　第二节 2025-2031年中国小排量轿车市场预测分析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一、2025-2031年中国小排量轿车量预测分析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2025-2031年中国小排量轿车市场盈利预测分析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2025-2031年中国小排量轿车投资机会与投资风险分析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2025年中国小排量轿车投资概况</w:t>
      </w:r>
      <w:r>
        <w:rPr>
          <w:rFonts w:hint="eastAsia"/>
        </w:rPr>
        <w:br/>
      </w:r>
      <w:r>
        <w:rPr>
          <w:rFonts w:hint="eastAsia"/>
        </w:rPr>
        <w:t>　　　　一、小排量轿车投资特性</w:t>
      </w:r>
      <w:r>
        <w:rPr>
          <w:rFonts w:hint="eastAsia"/>
        </w:rPr>
        <w:br/>
      </w:r>
      <w:r>
        <w:rPr>
          <w:rFonts w:hint="eastAsia"/>
        </w:rPr>
        <w:t>　　　　二、小排量轿车投资政策利好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2025-2031年中国小排量轿车投资机会分析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一、2025-2031年小排量轿车区域投资机会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二、2025-2031年小排量轿车需求增长投资机会</w:t>
      </w:r>
      <w:r>
        <w:rPr>
          <w:rFonts w:hint="eastAsia"/>
        </w:rPr>
        <w:br/>
      </w:r>
      <w:r>
        <w:rPr>
          <w:rFonts w:hint="eastAsia"/>
        </w:rPr>
        <w:t>　　第三节 2025-2031年中国小排量轿车投资风险分析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中智林.：济研：专家投资建议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fe613bd74535" w:history="1">
        <w:r>
          <w:rPr>
            <w:rStyle w:val="Hyperlink"/>
          </w:rPr>
          <w:t>2025版中国小排量轿车市场深度调研与行业前景预测报告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fe613bd74535" w:history="1">
        <w:r>
          <w:rPr>
            <w:rStyle w:val="Hyperlink"/>
          </w:rPr>
          <w:t>https://www.20087.com/M_JiaoTongYunShu/91/XiaoPaiLiangJiaoCheHangYeYanJiuFenXi.html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97d0d38c64583" w:history="1">
      <w:r>
        <w:rPr>
          <w:rStyle w:val="Hyperlink"/>
        </w:rPr>
        <w:t>2025版中国小排量轿车市场深度调研与行业前景预测报告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XiaoPaiLiangJiaoCheHangYeYanJiuFenXi.html" TargetMode="External" Id="Rb09efe613bd7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XiaoPaiLiangJiaoCheHangYeYanJiuFenXi.html" TargetMode="External" Id="Rd4297d0d38c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2025-06-29T04:33:00Z</dcterms:created>
  <dcterms:modified xsi:type="dcterms:W3CDTF">2025-06-29T05:33:00Z</dcterms:modified>
  <dc:subject>2025版中国小排量轿车市场深度调研与行业前景预测报告</dc:subject>
  <dc:title>2025版中国小排量轿车市场深度调研与行业前景预测报告</dc:title>
  <cp:keywords>2025版中国小排量轿车市场深度调研与行业前景预测报告</cp:keywords>
  <dc:description>2025版中国小排量轿车市场深度调研与行业前景预测报告</dc:description>
</cp:coreProperties>
</file>