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b21785a1547db" w:history="1">
              <w:r>
                <w:rPr>
                  <w:rStyle w:val="Hyperlink"/>
                </w:rPr>
                <w:t>2025-2031年中国特种车辆行业现状研究分析及市场前景预测报告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b21785a1547db" w:history="1">
              <w:r>
                <w:rPr>
                  <w:rStyle w:val="Hyperlink"/>
                </w:rPr>
                <w:t>2025-2031年中国特种车辆行业现状研究分析及市场前景预测报告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b21785a1547db" w:history="1">
                <w:r>
                  <w:rPr>
                    <w:rStyle w:val="Hyperlink"/>
                  </w:rPr>
                  <w:t>https://www.20087.com/1/59/TeZhongCheLiangWeiLaiFaZhanQuShi.html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车辆是为特定行业或特殊用途设计的车辆，包括消防车、救护车、工程抢险车、高空作业车等。近年来，随着各行业对专业化和效率的追求，特种车辆的技术创新和定制化服务日益受到重视。新材料的应用、动力系统的优化和智能技术的集成，显著提高了特种车辆的性能和安全性。同时，环保法规的趋严促使制造商研发更多低排放和新能源动力的特种车型。</w:t>
      </w:r>
      <w:r>
        <w:rPr>
          <w:rFonts w:hint="eastAsia"/>
        </w:rPr>
        <w:br/>
      </w:r>
      <w:r>
        <w:rPr>
          <w:rFonts w:hint="eastAsia"/>
        </w:rPr>
        <w:t>　　未来，特种车辆的发展将更加聚焦于智能化和环保化。智能化方面，将集成更多自动驾驶技术和远程监控系统，提高作业效率和安全性。环保化方面，新能源动力系统的应用将更加广泛，减少对化石燃料的依赖，同时，车辆设计将更加注重轻量化和循环利用，以降低整体碳足迹。</w:t>
      </w:r>
      <w:r>
        <w:rPr>
          <w:rFonts w:hint="eastAsia"/>
        </w:rPr>
        <w:br/>
      </w:r>
      <w:r>
        <w:rPr>
          <w:rFonts w:hint="eastAsia"/>
        </w:rPr>
        <w:t>　　《</w:t>
      </w:r>
      <w:hyperlink r:id="R660b21785a1547db" w:history="1">
        <w:r>
          <w:rPr>
            <w:rStyle w:val="Hyperlink"/>
          </w:rPr>
          <w:t>2025-2031年中国特种车辆行业现状研究分析及市场前景预测报告</w:t>
        </w:r>
      </w:hyperlink>
      <w:r>
        <w:rPr>
          <w:rFonts w:hint="eastAsia"/>
        </w:rPr>
        <w:t>》依托多年行业监测数据，结合特种车辆行业现状与未来前景，系统分析了特种车辆市场需求、市场规模、产业链结构、价格机制及细分市场特征。报告对特种车辆市场前景进行了客观评估，预测了特种车辆行业发展趋势，并详细解读了品牌竞争格局、市场集中度及重点企业的运营表现。此外，报告通过SWOT分析识别了特种车辆行业机遇与潜在风险，为投资者和决策者提供了科学、规范的战略建议，助力把握特种车辆行业的投资方向与发展机会。</w:t>
      </w:r>
      <w:r>
        <w:rPr>
          <w:rFonts w:hint="eastAsia"/>
        </w:rPr>
        <w:br/>
      </w:r>
      <w:r>
        <w:rPr>
          <w:rFonts w:hint="eastAsia"/>
        </w:rPr>
        <w:br/>
      </w:r>
      <w:r>
        <w:rPr>
          <w:rFonts w:hint="eastAsia"/>
        </w:rPr>
        <w:t>第一章 特种车辆行业发展概述</w:t>
      </w:r>
      <w:r>
        <w:rPr>
          <w:rFonts w:hint="eastAsia"/>
        </w:rPr>
        <w:br/>
      </w:r>
      <w:r>
        <w:rPr>
          <w:rFonts w:hint="eastAsia"/>
        </w:rPr>
        <w:t>　　第一节 特种车辆定义及分类</w:t>
      </w:r>
      <w:r>
        <w:rPr>
          <w:rFonts w:hint="eastAsia"/>
        </w:rPr>
        <w:br/>
      </w:r>
      <w:r>
        <w:rPr>
          <w:rFonts w:hint="eastAsia"/>
        </w:rPr>
        <w:t>　　　　一、特种车辆的定义</w:t>
      </w:r>
      <w:r>
        <w:rPr>
          <w:rFonts w:hint="eastAsia"/>
        </w:rPr>
        <w:br/>
      </w:r>
      <w:r>
        <w:rPr>
          <w:rFonts w:hint="eastAsia"/>
        </w:rPr>
        <w:t>　　　　二、特种车辆的种类</w:t>
      </w:r>
      <w:r>
        <w:rPr>
          <w:rFonts w:hint="eastAsia"/>
        </w:rPr>
        <w:br/>
      </w:r>
      <w:r>
        <w:rPr>
          <w:rFonts w:hint="eastAsia"/>
        </w:rPr>
        <w:t>　　　　三、特种车辆的特性</w:t>
      </w:r>
      <w:r>
        <w:rPr>
          <w:rFonts w:hint="eastAsia"/>
        </w:rPr>
        <w:br/>
      </w:r>
      <w:r>
        <w:rPr>
          <w:rFonts w:hint="eastAsia"/>
        </w:rPr>
        <w:t>　　第二节 特种车辆产业链分析</w:t>
      </w:r>
      <w:r>
        <w:rPr>
          <w:rFonts w:hint="eastAsia"/>
        </w:rPr>
        <w:br/>
      </w:r>
      <w:r>
        <w:rPr>
          <w:rFonts w:hint="eastAsia"/>
        </w:rPr>
        <w:br/>
      </w:r>
      <w:r>
        <w:rPr>
          <w:rFonts w:hint="eastAsia"/>
        </w:rPr>
        <w:t>第二章 全球特种车辆市场发展分析</w:t>
      </w:r>
      <w:r>
        <w:rPr>
          <w:rFonts w:hint="eastAsia"/>
        </w:rPr>
        <w:br/>
      </w:r>
      <w:r>
        <w:rPr>
          <w:rFonts w:hint="eastAsia"/>
        </w:rPr>
        <w:t>　　第一节 2020-2025年全球特种车辆市场分析</w:t>
      </w:r>
      <w:r>
        <w:rPr>
          <w:rFonts w:hint="eastAsia"/>
        </w:rPr>
        <w:br/>
      </w:r>
      <w:r>
        <w:rPr>
          <w:rFonts w:hint="eastAsia"/>
        </w:rPr>
        <w:t>　　第二节 2020-2025年中外特种车辆市场对比</w:t>
      </w:r>
      <w:r>
        <w:rPr>
          <w:rFonts w:hint="eastAsia"/>
        </w:rPr>
        <w:br/>
      </w:r>
      <w:r>
        <w:rPr>
          <w:rFonts w:hint="eastAsia"/>
        </w:rPr>
        <w:br/>
      </w:r>
      <w:r>
        <w:rPr>
          <w:rFonts w:hint="eastAsia"/>
        </w:rPr>
        <w:t>第三章 我国特种车辆行业发展现状</w:t>
      </w:r>
      <w:r>
        <w:rPr>
          <w:rFonts w:hint="eastAsia"/>
        </w:rPr>
        <w:br/>
      </w:r>
      <w:r>
        <w:rPr>
          <w:rFonts w:hint="eastAsia"/>
        </w:rPr>
        <w:t>　　第一节 我国特种车辆行业发展现状</w:t>
      </w:r>
      <w:r>
        <w:rPr>
          <w:rFonts w:hint="eastAsia"/>
        </w:rPr>
        <w:br/>
      </w:r>
      <w:r>
        <w:rPr>
          <w:rFonts w:hint="eastAsia"/>
        </w:rPr>
        <w:t>　　　　一、特种车辆行业品牌发展现状</w:t>
      </w:r>
      <w:r>
        <w:rPr>
          <w:rFonts w:hint="eastAsia"/>
        </w:rPr>
        <w:br/>
      </w:r>
      <w:r>
        <w:rPr>
          <w:rFonts w:hint="eastAsia"/>
        </w:rPr>
        <w:t>　　　　二、特种车辆行业消费市场现状</w:t>
      </w:r>
      <w:r>
        <w:rPr>
          <w:rFonts w:hint="eastAsia"/>
        </w:rPr>
        <w:br/>
      </w:r>
      <w:r>
        <w:rPr>
          <w:rFonts w:hint="eastAsia"/>
        </w:rPr>
        <w:t>　　第二节 2020-2025年特种车辆行业发展情况分析</w:t>
      </w:r>
      <w:r>
        <w:rPr>
          <w:rFonts w:hint="eastAsia"/>
        </w:rPr>
        <w:br/>
      </w:r>
      <w:r>
        <w:rPr>
          <w:rFonts w:hint="eastAsia"/>
        </w:rPr>
        <w:t>　　第三节 2020-2025年特种车辆行业运行分析</w:t>
      </w:r>
      <w:r>
        <w:rPr>
          <w:rFonts w:hint="eastAsia"/>
        </w:rPr>
        <w:br/>
      </w:r>
      <w:r>
        <w:rPr>
          <w:rFonts w:hint="eastAsia"/>
        </w:rPr>
        <w:t>　　　　一、2020-2025年特种车辆行业产销运行分析</w:t>
      </w:r>
      <w:r>
        <w:rPr>
          <w:rFonts w:hint="eastAsia"/>
        </w:rPr>
        <w:br/>
      </w:r>
      <w:r>
        <w:rPr>
          <w:rFonts w:hint="eastAsia"/>
        </w:rPr>
        <w:t>　　　　二、2020-2025年特种车辆行业利润情况分析</w:t>
      </w:r>
      <w:r>
        <w:rPr>
          <w:rFonts w:hint="eastAsia"/>
        </w:rPr>
        <w:br/>
      </w:r>
      <w:r>
        <w:rPr>
          <w:rFonts w:hint="eastAsia"/>
        </w:rPr>
        <w:t>　　　　三、2020-2025年特种车辆行业发展周期分析</w:t>
      </w:r>
      <w:r>
        <w:rPr>
          <w:rFonts w:hint="eastAsia"/>
        </w:rPr>
        <w:br/>
      </w:r>
      <w:r>
        <w:rPr>
          <w:rFonts w:hint="eastAsia"/>
        </w:rPr>
        <w:t>　　　　四、2025-2031年特种车辆行业发展机遇分析</w:t>
      </w:r>
      <w:r>
        <w:rPr>
          <w:rFonts w:hint="eastAsia"/>
        </w:rPr>
        <w:br/>
      </w:r>
      <w:r>
        <w:rPr>
          <w:rFonts w:hint="eastAsia"/>
        </w:rPr>
        <w:t>　　　　五、2025-2031年特种车辆行业利润增速预测</w:t>
      </w:r>
      <w:r>
        <w:rPr>
          <w:rFonts w:hint="eastAsia"/>
        </w:rPr>
        <w:br/>
      </w:r>
      <w:r>
        <w:rPr>
          <w:rFonts w:hint="eastAsia"/>
        </w:rPr>
        <w:br/>
      </w:r>
      <w:r>
        <w:rPr>
          <w:rFonts w:hint="eastAsia"/>
        </w:rPr>
        <w:t>第四章 我国特种车辆市场发展研究</w:t>
      </w:r>
      <w:r>
        <w:rPr>
          <w:rFonts w:hint="eastAsia"/>
        </w:rPr>
        <w:br/>
      </w:r>
      <w:r>
        <w:rPr>
          <w:rFonts w:hint="eastAsia"/>
        </w:rPr>
        <w:t>　　第一节 2025年我国特种车辆市场发展研究</w:t>
      </w:r>
      <w:r>
        <w:rPr>
          <w:rFonts w:hint="eastAsia"/>
        </w:rPr>
        <w:br/>
      </w:r>
      <w:r>
        <w:rPr>
          <w:rFonts w:hint="eastAsia"/>
        </w:rPr>
        <w:t>　　2025-2031年中国特种车辆行业市场战略分析及投资前景预测报告</w:t>
      </w:r>
      <w:r>
        <w:rPr>
          <w:rFonts w:hint="eastAsia"/>
        </w:rPr>
        <w:br/>
      </w:r>
      <w:r>
        <w:rPr>
          <w:rFonts w:hint="eastAsia"/>
        </w:rPr>
        <w:t>　　第二节 2025年我国特种车辆市场情况</w:t>
      </w:r>
      <w:r>
        <w:rPr>
          <w:rFonts w:hint="eastAsia"/>
        </w:rPr>
        <w:br/>
      </w:r>
      <w:r>
        <w:rPr>
          <w:rFonts w:hint="eastAsia"/>
        </w:rPr>
        <w:t>　　　　一、我国特种车辆产销情况</w:t>
      </w:r>
      <w:r>
        <w:rPr>
          <w:rFonts w:hint="eastAsia"/>
        </w:rPr>
        <w:br/>
      </w:r>
      <w:r>
        <w:rPr>
          <w:rFonts w:hint="eastAsia"/>
        </w:rPr>
        <w:t>　　　　二、2025年我国特种车辆市场价格情况</w:t>
      </w:r>
      <w:r>
        <w:rPr>
          <w:rFonts w:hint="eastAsia"/>
        </w:rPr>
        <w:br/>
      </w:r>
      <w:r>
        <w:rPr>
          <w:rFonts w:hint="eastAsia"/>
        </w:rPr>
        <w:br/>
      </w:r>
      <w:r>
        <w:rPr>
          <w:rFonts w:hint="eastAsia"/>
        </w:rPr>
        <w:t>第五章 我国特种车辆行业进出口分析</w:t>
      </w:r>
      <w:r>
        <w:rPr>
          <w:rFonts w:hint="eastAsia"/>
        </w:rPr>
        <w:br/>
      </w:r>
      <w:r>
        <w:rPr>
          <w:rFonts w:hint="eastAsia"/>
        </w:rPr>
        <w:t>　　第一节 我国特种车辆行业进口分析</w:t>
      </w:r>
      <w:r>
        <w:rPr>
          <w:rFonts w:hint="eastAsia"/>
        </w:rPr>
        <w:br/>
      </w:r>
      <w:r>
        <w:rPr>
          <w:rFonts w:hint="eastAsia"/>
        </w:rPr>
        <w:t>　　第二节 我国特种车辆行业出口分析</w:t>
      </w:r>
      <w:r>
        <w:rPr>
          <w:rFonts w:hint="eastAsia"/>
        </w:rPr>
        <w:br/>
      </w:r>
      <w:r>
        <w:rPr>
          <w:rFonts w:hint="eastAsia"/>
        </w:rPr>
        <w:t>　　第三节 我国特种车辆进出口预测</w:t>
      </w:r>
      <w:r>
        <w:rPr>
          <w:rFonts w:hint="eastAsia"/>
        </w:rPr>
        <w:br/>
      </w:r>
      <w:r>
        <w:rPr>
          <w:rFonts w:hint="eastAsia"/>
        </w:rPr>
        <w:t>　　　　一、2025-2031年特种车辆进口预测</w:t>
      </w:r>
      <w:r>
        <w:rPr>
          <w:rFonts w:hint="eastAsia"/>
        </w:rPr>
        <w:br/>
      </w:r>
      <w:r>
        <w:rPr>
          <w:rFonts w:hint="eastAsia"/>
        </w:rPr>
        <w:t>　　　　二、2025-2031年特种车辆出口预测</w:t>
      </w:r>
      <w:r>
        <w:rPr>
          <w:rFonts w:hint="eastAsia"/>
        </w:rPr>
        <w:br/>
      </w:r>
      <w:r>
        <w:rPr>
          <w:rFonts w:hint="eastAsia"/>
        </w:rPr>
        <w:br/>
      </w:r>
      <w:r>
        <w:rPr>
          <w:rFonts w:hint="eastAsia"/>
        </w:rPr>
        <w:t>第六章 特种车辆行业上下游产业分析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四、行业市场发展对特种车辆行业的影响</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四、行业市场发展对特种车辆行业的影响</w:t>
      </w:r>
      <w:r>
        <w:rPr>
          <w:rFonts w:hint="eastAsia"/>
        </w:rPr>
        <w:br/>
      </w:r>
      <w:r>
        <w:rPr>
          <w:rFonts w:hint="eastAsia"/>
        </w:rPr>
        <w:br/>
      </w:r>
      <w:r>
        <w:rPr>
          <w:rFonts w:hint="eastAsia"/>
        </w:rPr>
        <w:t>第七章 宏观经济对特种车辆行业影响分析</w:t>
      </w:r>
      <w:r>
        <w:rPr>
          <w:rFonts w:hint="eastAsia"/>
        </w:rPr>
        <w:br/>
      </w:r>
      <w:r>
        <w:rPr>
          <w:rFonts w:hint="eastAsia"/>
        </w:rPr>
        <w:t>　　第一节 2025年新经济形势对中国经济的影响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w:t>
      </w:r>
      <w:r>
        <w:rPr>
          <w:rFonts w:hint="eastAsia"/>
        </w:rPr>
        <w:br/>
      </w:r>
      <w:r>
        <w:rPr>
          <w:rFonts w:hint="eastAsia"/>
        </w:rPr>
        <w:t>　　第二节 2025年特种车辆行业融资环境分析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国内特种车辆行业相关政策及影响分析</w:t>
      </w:r>
      <w:r>
        <w:rPr>
          <w:rFonts w:hint="eastAsia"/>
        </w:rPr>
        <w:br/>
      </w:r>
      <w:r>
        <w:rPr>
          <w:rFonts w:hint="eastAsia"/>
        </w:rPr>
        <w:t>　　　　一、特种车辆行业的具体政策</w:t>
      </w:r>
      <w:r>
        <w:rPr>
          <w:rFonts w:hint="eastAsia"/>
        </w:rPr>
        <w:br/>
      </w:r>
      <w:r>
        <w:rPr>
          <w:rFonts w:hint="eastAsia"/>
        </w:rPr>
        <w:t>　　　　二、政策特点与影响分析</w:t>
      </w:r>
      <w:r>
        <w:rPr>
          <w:rFonts w:hint="eastAsia"/>
        </w:rPr>
        <w:br/>
      </w:r>
      <w:r>
        <w:rPr>
          <w:rFonts w:hint="eastAsia"/>
        </w:rPr>
        <w:t>　　第四节 2025年新经济形势对特种车辆行业经营环境影响分析</w:t>
      </w:r>
      <w:r>
        <w:rPr>
          <w:rFonts w:hint="eastAsia"/>
        </w:rPr>
        <w:br/>
      </w:r>
      <w:r>
        <w:rPr>
          <w:rFonts w:hint="eastAsia"/>
        </w:rPr>
        <w:t>　　　　一、原材料价格影响</w:t>
      </w:r>
      <w:r>
        <w:rPr>
          <w:rFonts w:hint="eastAsia"/>
        </w:rPr>
        <w:br/>
      </w:r>
      <w:r>
        <w:rPr>
          <w:rFonts w:hint="eastAsia"/>
        </w:rPr>
        <w:t>　　　　二、能源供应影响</w:t>
      </w:r>
      <w:r>
        <w:rPr>
          <w:rFonts w:hint="eastAsia"/>
        </w:rPr>
        <w:br/>
      </w:r>
      <w:r>
        <w:rPr>
          <w:rFonts w:hint="eastAsia"/>
        </w:rPr>
        <w:t>　　　　三、企业用工环境</w:t>
      </w:r>
      <w:r>
        <w:rPr>
          <w:rFonts w:hint="eastAsia"/>
        </w:rPr>
        <w:br/>
      </w:r>
      <w:r>
        <w:rPr>
          <w:rFonts w:hint="eastAsia"/>
        </w:rPr>
        <w:br/>
      </w:r>
      <w:r>
        <w:rPr>
          <w:rFonts w:hint="eastAsia"/>
        </w:rPr>
        <w:t>第八章 重点特种车辆企业竞争分析</w:t>
      </w:r>
      <w:r>
        <w:rPr>
          <w:rFonts w:hint="eastAsia"/>
        </w:rPr>
        <w:br/>
      </w:r>
      <w:r>
        <w:rPr>
          <w:rFonts w:hint="eastAsia"/>
        </w:rPr>
        <w:t>　　第一节 中国国际海运集装箱（集团）股份有限公司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第二节 中国第一汽车集团公司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第三节 东风汽车股份有限公司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第四节 中国重汽集团湖北华威专用汽车有限公司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br/>
      </w:r>
      <w:r>
        <w:rPr>
          <w:rFonts w:hint="eastAsia"/>
        </w:rPr>
        <w:t>第九章 未来特种车辆行业发展预测</w:t>
      </w:r>
      <w:r>
        <w:rPr>
          <w:rFonts w:hint="eastAsia"/>
        </w:rPr>
        <w:br/>
      </w:r>
      <w:r>
        <w:rPr>
          <w:rFonts w:hint="eastAsia"/>
        </w:rPr>
        <w:t>　　第一节 未来特种车辆需求与消费预测</w:t>
      </w:r>
      <w:r>
        <w:rPr>
          <w:rFonts w:hint="eastAsia"/>
        </w:rPr>
        <w:br/>
      </w:r>
      <w:r>
        <w:rPr>
          <w:rFonts w:hint="eastAsia"/>
        </w:rPr>
        <w:t>　　　　一、2025-2031年特种车辆市场规模预测</w:t>
      </w:r>
      <w:r>
        <w:rPr>
          <w:rFonts w:hint="eastAsia"/>
        </w:rPr>
        <w:br/>
      </w:r>
      <w:r>
        <w:rPr>
          <w:rFonts w:hint="eastAsia"/>
        </w:rPr>
        <w:t>　　　　二、2025-2031年特种车辆行业销售收入预测</w:t>
      </w:r>
      <w:r>
        <w:rPr>
          <w:rFonts w:hint="eastAsia"/>
        </w:rPr>
        <w:br/>
      </w:r>
      <w:r>
        <w:rPr>
          <w:rFonts w:hint="eastAsia"/>
        </w:rPr>
        <w:t>　　第二节 2025-2031年中国特种车辆行业供需预测</w:t>
      </w:r>
      <w:r>
        <w:rPr>
          <w:rFonts w:hint="eastAsia"/>
        </w:rPr>
        <w:br/>
      </w:r>
      <w:r>
        <w:rPr>
          <w:rFonts w:hint="eastAsia"/>
        </w:rPr>
        <w:t>　　　　一、2025-2031年中国特种车辆供给预测</w:t>
      </w:r>
      <w:r>
        <w:rPr>
          <w:rFonts w:hint="eastAsia"/>
        </w:rPr>
        <w:br/>
      </w:r>
      <w:r>
        <w:rPr>
          <w:rFonts w:hint="eastAsia"/>
        </w:rPr>
        <w:t>　　　　二、2025-2031年中国特种车辆需求预测</w:t>
      </w:r>
      <w:r>
        <w:rPr>
          <w:rFonts w:hint="eastAsia"/>
        </w:rPr>
        <w:br/>
      </w:r>
      <w:r>
        <w:rPr>
          <w:rFonts w:hint="eastAsia"/>
        </w:rPr>
        <w:t>　　　　三、2025-2031年中国特种车辆产品价格预测</w:t>
      </w:r>
      <w:r>
        <w:rPr>
          <w:rFonts w:hint="eastAsia"/>
        </w:rPr>
        <w:br/>
      </w:r>
      <w:r>
        <w:rPr>
          <w:rFonts w:hint="eastAsia"/>
        </w:rPr>
        <w:br/>
      </w:r>
      <w:r>
        <w:rPr>
          <w:rFonts w:hint="eastAsia"/>
        </w:rPr>
        <w:t>第十章 特种车辆行业投资机会与风险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特种车辆行业投资效益分析</w:t>
      </w:r>
      <w:r>
        <w:rPr>
          <w:rFonts w:hint="eastAsia"/>
        </w:rPr>
        <w:br/>
      </w:r>
      <w:r>
        <w:rPr>
          <w:rFonts w:hint="eastAsia"/>
        </w:rPr>
        <w:t>　　　　一、2025-2031年特种车辆行业的投资方向</w:t>
      </w:r>
      <w:r>
        <w:rPr>
          <w:rFonts w:hint="eastAsia"/>
        </w:rPr>
        <w:br/>
      </w:r>
      <w:r>
        <w:rPr>
          <w:rFonts w:hint="eastAsia"/>
        </w:rPr>
        <w:t>　　　　二、2025-2031年特种车辆行业投资的建议</w:t>
      </w:r>
      <w:r>
        <w:rPr>
          <w:rFonts w:hint="eastAsia"/>
        </w:rPr>
        <w:br/>
      </w:r>
      <w:r>
        <w:rPr>
          <w:rFonts w:hint="eastAsia"/>
        </w:rPr>
        <w:t>　　第三节 特种车辆行业投资风险及控制策略分析</w:t>
      </w:r>
      <w:r>
        <w:rPr>
          <w:rFonts w:hint="eastAsia"/>
        </w:rPr>
        <w:br/>
      </w:r>
      <w:r>
        <w:rPr>
          <w:rFonts w:hint="eastAsia"/>
        </w:rPr>
        <w:t>　　　　一、2025-2031年特种车辆行业市场风险及控制策略</w:t>
      </w:r>
      <w:r>
        <w:rPr>
          <w:rFonts w:hint="eastAsia"/>
        </w:rPr>
        <w:br/>
      </w:r>
      <w:r>
        <w:rPr>
          <w:rFonts w:hint="eastAsia"/>
        </w:rPr>
        <w:t>　　　　二、2025-2031年特种车辆行业政策风险及控制策略</w:t>
      </w:r>
      <w:r>
        <w:rPr>
          <w:rFonts w:hint="eastAsia"/>
        </w:rPr>
        <w:br/>
      </w:r>
      <w:r>
        <w:rPr>
          <w:rFonts w:hint="eastAsia"/>
        </w:rPr>
        <w:t>　　　　三、2025-2031年特种车辆行业经营风险及控制策略</w:t>
      </w:r>
      <w:r>
        <w:rPr>
          <w:rFonts w:hint="eastAsia"/>
        </w:rPr>
        <w:br/>
      </w:r>
      <w:r>
        <w:rPr>
          <w:rFonts w:hint="eastAsia"/>
        </w:rPr>
        <w:t>　　　　四、2025-2031年特种车辆行业技术风险及控制策略</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表1 特种车辆分类图</w:t>
      </w:r>
      <w:r>
        <w:rPr>
          <w:rFonts w:hint="eastAsia"/>
        </w:rPr>
        <w:br/>
      </w:r>
      <w:r>
        <w:rPr>
          <w:rFonts w:hint="eastAsia"/>
        </w:rPr>
        <w:t>　　图表 2 专用汽车国内等主要品牌</w:t>
      </w:r>
      <w:r>
        <w:rPr>
          <w:rFonts w:hint="eastAsia"/>
        </w:rPr>
        <w:br/>
      </w:r>
      <w:r>
        <w:rPr>
          <w:rFonts w:hint="eastAsia"/>
        </w:rPr>
        <w:t>　　图表 3 2020-2025年我国特种车行业销量及增长情况</w:t>
      </w:r>
      <w:r>
        <w:rPr>
          <w:rFonts w:hint="eastAsia"/>
        </w:rPr>
        <w:br/>
      </w:r>
      <w:r>
        <w:rPr>
          <w:rFonts w:hint="eastAsia"/>
        </w:rPr>
        <w:t>　　图表 4 2020-2025年我国特种车行业销量及增长对比</w:t>
      </w:r>
      <w:r>
        <w:rPr>
          <w:rFonts w:hint="eastAsia"/>
        </w:rPr>
        <w:br/>
      </w:r>
      <w:r>
        <w:rPr>
          <w:rFonts w:hint="eastAsia"/>
        </w:rPr>
        <w:t>　　图表 5 2020-2025年我国特种车行业销售收入及增长情况</w:t>
      </w:r>
      <w:r>
        <w:rPr>
          <w:rFonts w:hint="eastAsia"/>
        </w:rPr>
        <w:br/>
      </w:r>
      <w:r>
        <w:rPr>
          <w:rFonts w:hint="eastAsia"/>
        </w:rPr>
        <w:t>　　图表 6 2020-2025年我国特种车行业销售收入及增长对比</w:t>
      </w:r>
      <w:r>
        <w:rPr>
          <w:rFonts w:hint="eastAsia"/>
        </w:rPr>
        <w:br/>
      </w:r>
      <w:r>
        <w:rPr>
          <w:rFonts w:hint="eastAsia"/>
        </w:rPr>
        <w:t>　　图7 2020-2025年我国特种车行业利润总额及增长情况</w:t>
      </w:r>
      <w:r>
        <w:rPr>
          <w:rFonts w:hint="eastAsia"/>
        </w:rPr>
        <w:br/>
      </w:r>
      <w:r>
        <w:rPr>
          <w:rFonts w:hint="eastAsia"/>
        </w:rPr>
        <w:t>　　图表 8 2020-2025年我国特种车行业利润总额及增长对比</w:t>
      </w:r>
      <w:r>
        <w:rPr>
          <w:rFonts w:hint="eastAsia"/>
        </w:rPr>
        <w:br/>
      </w:r>
      <w:r>
        <w:rPr>
          <w:rFonts w:hint="eastAsia"/>
        </w:rPr>
        <w:t>　　图表 9 2025-2031年我国特种车行业利润总额预测图</w:t>
      </w:r>
      <w:r>
        <w:rPr>
          <w:rFonts w:hint="eastAsia"/>
        </w:rPr>
        <w:br/>
      </w:r>
      <w:r>
        <w:rPr>
          <w:rFonts w:hint="eastAsia"/>
        </w:rPr>
        <w:t>　　图表 10 2020-2025年我国特种车行业产量及增长情况</w:t>
      </w:r>
      <w:r>
        <w:rPr>
          <w:rFonts w:hint="eastAsia"/>
        </w:rPr>
        <w:br/>
      </w:r>
      <w:r>
        <w:rPr>
          <w:rFonts w:hint="eastAsia"/>
        </w:rPr>
        <w:t>　　图表 11 2020-2025年我国特种车行业产量及增长对比</w:t>
      </w:r>
      <w:r>
        <w:rPr>
          <w:rFonts w:hint="eastAsia"/>
        </w:rPr>
        <w:br/>
      </w:r>
      <w:r>
        <w:rPr>
          <w:rFonts w:hint="eastAsia"/>
        </w:rPr>
        <w:t>　　图表 12 近3年中国国际海运集装箱（集团）股份有限公司资产负债率变化情况</w:t>
      </w:r>
      <w:r>
        <w:rPr>
          <w:rFonts w:hint="eastAsia"/>
        </w:rPr>
        <w:br/>
      </w:r>
      <w:r>
        <w:rPr>
          <w:rFonts w:hint="eastAsia"/>
        </w:rPr>
        <w:t>　　图表 13 近3年中国国际海运集装箱（集团）股份有限公司产权比率变化情况</w:t>
      </w:r>
      <w:r>
        <w:rPr>
          <w:rFonts w:hint="eastAsia"/>
        </w:rPr>
        <w:br/>
      </w:r>
      <w:r>
        <w:rPr>
          <w:rFonts w:hint="eastAsia"/>
        </w:rPr>
        <w:t>　　图表 14 近3年中国国际海运集装箱（集团）股份有限公司固定资产周转次数情况</w:t>
      </w:r>
      <w:r>
        <w:rPr>
          <w:rFonts w:hint="eastAsia"/>
        </w:rPr>
        <w:br/>
      </w:r>
      <w:r>
        <w:rPr>
          <w:rFonts w:hint="eastAsia"/>
        </w:rPr>
        <w:t>　　图表 15 近3年中国国际海运集装箱（集团）股份有限公司流动资产周转次数变化情况</w:t>
      </w:r>
      <w:r>
        <w:rPr>
          <w:rFonts w:hint="eastAsia"/>
        </w:rPr>
        <w:br/>
      </w:r>
      <w:r>
        <w:rPr>
          <w:rFonts w:hint="eastAsia"/>
        </w:rPr>
        <w:t>　　图表 16 近3年中国国际海运集装箱（集团）股份有限公司总资产周转次数变化情况</w:t>
      </w:r>
      <w:r>
        <w:rPr>
          <w:rFonts w:hint="eastAsia"/>
        </w:rPr>
        <w:br/>
      </w:r>
      <w:r>
        <w:rPr>
          <w:rFonts w:hint="eastAsia"/>
        </w:rPr>
        <w:t>　　图表 17 近3年中国国际海运集装箱（集团）股份有限公司销售毛利率变化情况</w:t>
      </w:r>
      <w:r>
        <w:rPr>
          <w:rFonts w:hint="eastAsia"/>
        </w:rPr>
        <w:br/>
      </w:r>
      <w:r>
        <w:rPr>
          <w:rFonts w:hint="eastAsia"/>
        </w:rPr>
        <w:t>　　图表 18 近3年中国第一汽车集团公司资产负债率变化情况</w:t>
      </w:r>
      <w:r>
        <w:rPr>
          <w:rFonts w:hint="eastAsia"/>
        </w:rPr>
        <w:br/>
      </w:r>
      <w:r>
        <w:rPr>
          <w:rFonts w:hint="eastAsia"/>
        </w:rPr>
        <w:t>　　图表 19 近3年中国第一汽车集团公司产权比率变化情况</w:t>
      </w:r>
      <w:r>
        <w:rPr>
          <w:rFonts w:hint="eastAsia"/>
        </w:rPr>
        <w:br/>
      </w:r>
      <w:r>
        <w:rPr>
          <w:rFonts w:hint="eastAsia"/>
        </w:rPr>
        <w:t>　　图表 20 近3年中国第一汽车集团公司已获利息倍数变化情况</w:t>
      </w:r>
      <w:r>
        <w:rPr>
          <w:rFonts w:hint="eastAsia"/>
        </w:rPr>
        <w:br/>
      </w:r>
      <w:r>
        <w:rPr>
          <w:rFonts w:hint="eastAsia"/>
        </w:rPr>
        <w:t>　　图表 21 近3年中国第一汽车集团公司固定资产周转次数情况</w:t>
      </w:r>
      <w:r>
        <w:rPr>
          <w:rFonts w:hint="eastAsia"/>
        </w:rPr>
        <w:br/>
      </w:r>
      <w:r>
        <w:rPr>
          <w:rFonts w:hint="eastAsia"/>
        </w:rPr>
        <w:t>　　图表 22 近3年中国第一汽车集团公司流动资产周转次数变化情况</w:t>
      </w:r>
      <w:r>
        <w:rPr>
          <w:rFonts w:hint="eastAsia"/>
        </w:rPr>
        <w:br/>
      </w:r>
      <w:r>
        <w:rPr>
          <w:rFonts w:hint="eastAsia"/>
        </w:rPr>
        <w:t>　　图表 23 近3年中国第一汽车集团公司总资产周转次数变化情况</w:t>
      </w:r>
      <w:r>
        <w:rPr>
          <w:rFonts w:hint="eastAsia"/>
        </w:rPr>
        <w:br/>
      </w:r>
      <w:r>
        <w:rPr>
          <w:rFonts w:hint="eastAsia"/>
        </w:rPr>
        <w:t>　　图表 24 近3年中国第一汽车集团公司销售毛利率变化情况</w:t>
      </w:r>
      <w:r>
        <w:rPr>
          <w:rFonts w:hint="eastAsia"/>
        </w:rPr>
        <w:br/>
      </w:r>
      <w:r>
        <w:rPr>
          <w:rFonts w:hint="eastAsia"/>
        </w:rPr>
        <w:t>　　图表 25 近3年东风汽车股份有限公司资产负债率变化情况</w:t>
      </w:r>
      <w:r>
        <w:rPr>
          <w:rFonts w:hint="eastAsia"/>
        </w:rPr>
        <w:br/>
      </w:r>
      <w:r>
        <w:rPr>
          <w:rFonts w:hint="eastAsia"/>
        </w:rPr>
        <w:t>　　图表 26 近3年东风汽车股份有限公司产权比率变化情况</w:t>
      </w:r>
      <w:r>
        <w:rPr>
          <w:rFonts w:hint="eastAsia"/>
        </w:rPr>
        <w:br/>
      </w:r>
      <w:r>
        <w:rPr>
          <w:rFonts w:hint="eastAsia"/>
        </w:rPr>
        <w:t>　　图表 27 近3年东风汽车股份有限公司已获利息倍数变化情况</w:t>
      </w:r>
      <w:r>
        <w:rPr>
          <w:rFonts w:hint="eastAsia"/>
        </w:rPr>
        <w:br/>
      </w:r>
      <w:r>
        <w:rPr>
          <w:rFonts w:hint="eastAsia"/>
        </w:rPr>
        <w:t>　　图表 28 近3年东风汽车股份有限公司固定资产周转次数情况</w:t>
      </w:r>
      <w:r>
        <w:rPr>
          <w:rFonts w:hint="eastAsia"/>
        </w:rPr>
        <w:br/>
      </w:r>
      <w:r>
        <w:rPr>
          <w:rFonts w:hint="eastAsia"/>
        </w:rPr>
        <w:t>　　图表 29 近3年东风汽车股份有限公司流动资产周转次数变化情况</w:t>
      </w:r>
      <w:r>
        <w:rPr>
          <w:rFonts w:hint="eastAsia"/>
        </w:rPr>
        <w:br/>
      </w:r>
      <w:r>
        <w:rPr>
          <w:rFonts w:hint="eastAsia"/>
        </w:rPr>
        <w:t>　　图表 30 近3年东风汽车股份有限公司总资产周转次数变化情况</w:t>
      </w:r>
      <w:r>
        <w:rPr>
          <w:rFonts w:hint="eastAsia"/>
        </w:rPr>
        <w:br/>
      </w:r>
      <w:r>
        <w:rPr>
          <w:rFonts w:hint="eastAsia"/>
        </w:rPr>
        <w:t>　　图表 31 近3年东风汽车股份有限公司销售毛利率变化情况</w:t>
      </w:r>
      <w:r>
        <w:rPr>
          <w:rFonts w:hint="eastAsia"/>
        </w:rPr>
        <w:br/>
      </w:r>
      <w:r>
        <w:rPr>
          <w:rFonts w:hint="eastAsia"/>
        </w:rPr>
        <w:t>　　图表 32 近3年中国重汽集团湖北华威专用汽车有限公司资产负债率变化情况</w:t>
      </w:r>
      <w:r>
        <w:rPr>
          <w:rFonts w:hint="eastAsia"/>
        </w:rPr>
        <w:br/>
      </w:r>
      <w:r>
        <w:rPr>
          <w:rFonts w:hint="eastAsia"/>
        </w:rPr>
        <w:t>　　图表 33 近3年中国重汽集团湖北华威专用汽车有限公司产权比率变化情况</w:t>
      </w:r>
      <w:r>
        <w:rPr>
          <w:rFonts w:hint="eastAsia"/>
        </w:rPr>
        <w:br/>
      </w:r>
      <w:r>
        <w:rPr>
          <w:rFonts w:hint="eastAsia"/>
        </w:rPr>
        <w:t>　　图表 34 近3年中国重汽集团湖北华威专用汽车有限公司已获利息倍数变化情况</w:t>
      </w:r>
      <w:r>
        <w:rPr>
          <w:rFonts w:hint="eastAsia"/>
        </w:rPr>
        <w:br/>
      </w:r>
      <w:r>
        <w:rPr>
          <w:rFonts w:hint="eastAsia"/>
        </w:rPr>
        <w:t>　　图表 35 近3年中国重汽集团湖北华威专用汽车有限公司固定资产周转次数情况</w:t>
      </w:r>
      <w:r>
        <w:rPr>
          <w:rFonts w:hint="eastAsia"/>
        </w:rPr>
        <w:br/>
      </w:r>
      <w:r>
        <w:rPr>
          <w:rFonts w:hint="eastAsia"/>
        </w:rPr>
        <w:t>　　图表 36 近3年中国重汽集团湖北华威专用汽车有限公司流动资产周转次数变化情况</w:t>
      </w:r>
      <w:r>
        <w:rPr>
          <w:rFonts w:hint="eastAsia"/>
        </w:rPr>
        <w:br/>
      </w:r>
      <w:r>
        <w:rPr>
          <w:rFonts w:hint="eastAsia"/>
        </w:rPr>
        <w:t>　　图表 37 近3年中国重汽集团湖北华威专用汽车有限公司总资产周转次数变化情况</w:t>
      </w:r>
      <w:r>
        <w:rPr>
          <w:rFonts w:hint="eastAsia"/>
        </w:rPr>
        <w:br/>
      </w:r>
      <w:r>
        <w:rPr>
          <w:rFonts w:hint="eastAsia"/>
        </w:rPr>
        <w:t>　　图表 38 近3年中国重汽集团湖北华威专用汽车有限公司销售毛利率变化情况</w:t>
      </w:r>
      <w:r>
        <w:rPr>
          <w:rFonts w:hint="eastAsia"/>
        </w:rPr>
        <w:br/>
      </w:r>
      <w:r>
        <w:rPr>
          <w:rFonts w:hint="eastAsia"/>
        </w:rPr>
        <w:t>　　图表 39 2025-2031年我国特种车行业销售收入预测图</w:t>
      </w:r>
      <w:r>
        <w:rPr>
          <w:rFonts w:hint="eastAsia"/>
        </w:rPr>
        <w:br/>
      </w:r>
      <w:r>
        <w:rPr>
          <w:rFonts w:hint="eastAsia"/>
        </w:rPr>
        <w:t>　　图表 40 2020-2025年我国特种车行业投资收益率及增长对比图</w:t>
      </w:r>
      <w:r>
        <w:rPr>
          <w:rFonts w:hint="eastAsia"/>
        </w:rPr>
        <w:br/>
      </w:r>
      <w:r>
        <w:rPr>
          <w:rFonts w:hint="eastAsia"/>
        </w:rPr>
        <w:t>　　图表 41 2020-2025年我国特种车行业投资收益率及增长情况</w:t>
      </w:r>
      <w:r>
        <w:rPr>
          <w:rFonts w:hint="eastAsia"/>
        </w:rPr>
        <w:br/>
      </w:r>
      <w:r>
        <w:rPr>
          <w:rFonts w:hint="eastAsia"/>
        </w:rPr>
        <w:t>　　表格 1 2025-2031年我国特种车行业利润总额预测结果</w:t>
      </w:r>
      <w:r>
        <w:rPr>
          <w:rFonts w:hint="eastAsia"/>
        </w:rPr>
        <w:br/>
      </w:r>
      <w:r>
        <w:rPr>
          <w:rFonts w:hint="eastAsia"/>
        </w:rPr>
        <w:t>　　表格 2 近4年中国国际海运集装箱（集团）股份有限公司资产负债率变化情况</w:t>
      </w:r>
      <w:r>
        <w:rPr>
          <w:rFonts w:hint="eastAsia"/>
        </w:rPr>
        <w:br/>
      </w:r>
      <w:r>
        <w:rPr>
          <w:rFonts w:hint="eastAsia"/>
        </w:rPr>
        <w:t>　　表格 3 近4年中国国际海运集装箱（集团）股份有限公司产权比率变化情况</w:t>
      </w:r>
      <w:r>
        <w:rPr>
          <w:rFonts w:hint="eastAsia"/>
        </w:rPr>
        <w:br/>
      </w:r>
      <w:r>
        <w:rPr>
          <w:rFonts w:hint="eastAsia"/>
        </w:rPr>
        <w:t>　　表格 4 近4年中国国际海运集装箱（集团）股份有限公司固定资产周转次数情况</w:t>
      </w:r>
      <w:r>
        <w:rPr>
          <w:rFonts w:hint="eastAsia"/>
        </w:rPr>
        <w:br/>
      </w:r>
      <w:r>
        <w:rPr>
          <w:rFonts w:hint="eastAsia"/>
        </w:rPr>
        <w:t>　　表格 5 近4年中国国际海运集装箱（集团）股份有限公司流动资产周转次数变化情况</w:t>
      </w:r>
      <w:r>
        <w:rPr>
          <w:rFonts w:hint="eastAsia"/>
        </w:rPr>
        <w:br/>
      </w:r>
      <w:r>
        <w:rPr>
          <w:rFonts w:hint="eastAsia"/>
        </w:rPr>
        <w:t>　　表格 6 近4年中国国际海运集装箱（集团）股份有限公司总资产周转次数变化情况</w:t>
      </w:r>
      <w:r>
        <w:rPr>
          <w:rFonts w:hint="eastAsia"/>
        </w:rPr>
        <w:br/>
      </w:r>
      <w:r>
        <w:rPr>
          <w:rFonts w:hint="eastAsia"/>
        </w:rPr>
        <w:t>　　表格 7 近4年中国国际海运集装箱（集团）股份有限公司销售毛利率变化情况</w:t>
      </w:r>
      <w:r>
        <w:rPr>
          <w:rFonts w:hint="eastAsia"/>
        </w:rPr>
        <w:br/>
      </w:r>
      <w:r>
        <w:rPr>
          <w:rFonts w:hint="eastAsia"/>
        </w:rPr>
        <w:t>　　表格 8 近4年中国第一汽车集团公司资产负债率变化情况</w:t>
      </w:r>
      <w:r>
        <w:rPr>
          <w:rFonts w:hint="eastAsia"/>
        </w:rPr>
        <w:br/>
      </w:r>
      <w:r>
        <w:rPr>
          <w:rFonts w:hint="eastAsia"/>
        </w:rPr>
        <w:t>　　表格 9 近4年中国第一汽车集团公司产权比率变化情况</w:t>
      </w:r>
      <w:r>
        <w:rPr>
          <w:rFonts w:hint="eastAsia"/>
        </w:rPr>
        <w:br/>
      </w:r>
      <w:r>
        <w:rPr>
          <w:rFonts w:hint="eastAsia"/>
        </w:rPr>
        <w:t>　　表格 10 近4年中国第一汽车集团公司已获利息倍数变化情况</w:t>
      </w:r>
      <w:r>
        <w:rPr>
          <w:rFonts w:hint="eastAsia"/>
        </w:rPr>
        <w:br/>
      </w:r>
      <w:r>
        <w:rPr>
          <w:rFonts w:hint="eastAsia"/>
        </w:rPr>
        <w:t>　　表格 11 近4年中国第一汽车集团公司固定资产周转次数情况</w:t>
      </w:r>
      <w:r>
        <w:rPr>
          <w:rFonts w:hint="eastAsia"/>
        </w:rPr>
        <w:br/>
      </w:r>
      <w:r>
        <w:rPr>
          <w:rFonts w:hint="eastAsia"/>
        </w:rPr>
        <w:t>　　表格 12 近4年中国第一汽车集团公司流动资产周转次数变化情况</w:t>
      </w:r>
      <w:r>
        <w:rPr>
          <w:rFonts w:hint="eastAsia"/>
        </w:rPr>
        <w:br/>
      </w:r>
      <w:r>
        <w:rPr>
          <w:rFonts w:hint="eastAsia"/>
        </w:rPr>
        <w:t>　　表格 13 近4年中国第一汽车集团公司总资产周转次数变化情况</w:t>
      </w:r>
      <w:r>
        <w:rPr>
          <w:rFonts w:hint="eastAsia"/>
        </w:rPr>
        <w:br/>
      </w:r>
      <w:r>
        <w:rPr>
          <w:rFonts w:hint="eastAsia"/>
        </w:rPr>
        <w:t>　　表格 14 近4年中国第一汽车集团公司销售毛利率变化情况</w:t>
      </w:r>
      <w:r>
        <w:rPr>
          <w:rFonts w:hint="eastAsia"/>
        </w:rPr>
        <w:br/>
      </w:r>
      <w:r>
        <w:rPr>
          <w:rFonts w:hint="eastAsia"/>
        </w:rPr>
        <w:t>　　表格 15 近4年东风汽车股份有限公司资产负债率变化情况</w:t>
      </w:r>
      <w:r>
        <w:rPr>
          <w:rFonts w:hint="eastAsia"/>
        </w:rPr>
        <w:br/>
      </w:r>
      <w:r>
        <w:rPr>
          <w:rFonts w:hint="eastAsia"/>
        </w:rPr>
        <w:t>　　表格 16 近4年东风汽车股份有限公司产权比率变化情况</w:t>
      </w:r>
      <w:r>
        <w:rPr>
          <w:rFonts w:hint="eastAsia"/>
        </w:rPr>
        <w:br/>
      </w:r>
      <w:r>
        <w:rPr>
          <w:rFonts w:hint="eastAsia"/>
        </w:rPr>
        <w:t>　　表格 17 近4年东风汽车股份有限公司已获利息倍数变化情况</w:t>
      </w:r>
      <w:r>
        <w:rPr>
          <w:rFonts w:hint="eastAsia"/>
        </w:rPr>
        <w:br/>
      </w:r>
      <w:r>
        <w:rPr>
          <w:rFonts w:hint="eastAsia"/>
        </w:rPr>
        <w:t>　　表格 18 近4年东风汽车股份有限公司固定资产周转次数情况</w:t>
      </w:r>
      <w:r>
        <w:rPr>
          <w:rFonts w:hint="eastAsia"/>
        </w:rPr>
        <w:br/>
      </w:r>
      <w:r>
        <w:rPr>
          <w:rFonts w:hint="eastAsia"/>
        </w:rPr>
        <w:t>　　表格 19 近4年东风汽车股份有限公司流动资产周转次数变化情况</w:t>
      </w:r>
      <w:r>
        <w:rPr>
          <w:rFonts w:hint="eastAsia"/>
        </w:rPr>
        <w:br/>
      </w:r>
      <w:r>
        <w:rPr>
          <w:rFonts w:hint="eastAsia"/>
        </w:rPr>
        <w:t>　　表格 20 近4年东风汽车股份有限公司总资产周转次数变化情况</w:t>
      </w:r>
      <w:r>
        <w:rPr>
          <w:rFonts w:hint="eastAsia"/>
        </w:rPr>
        <w:br/>
      </w:r>
      <w:r>
        <w:rPr>
          <w:rFonts w:hint="eastAsia"/>
        </w:rPr>
        <w:t>　　表格 21 近4年东风汽车股份有限公司销售毛利率变化情况</w:t>
      </w:r>
      <w:r>
        <w:rPr>
          <w:rFonts w:hint="eastAsia"/>
        </w:rPr>
        <w:br/>
      </w:r>
      <w:r>
        <w:rPr>
          <w:rFonts w:hint="eastAsia"/>
        </w:rPr>
        <w:t>　　表格 22 近4年中国重汽集团湖北华威专用汽车有限公司资产负债率变化情况</w:t>
      </w:r>
      <w:r>
        <w:rPr>
          <w:rFonts w:hint="eastAsia"/>
        </w:rPr>
        <w:br/>
      </w:r>
      <w:r>
        <w:rPr>
          <w:rFonts w:hint="eastAsia"/>
        </w:rPr>
        <w:t>　　表格 23 近4年中国重汽集团湖北华威专用汽车有限公司产权比率变化情况</w:t>
      </w:r>
      <w:r>
        <w:rPr>
          <w:rFonts w:hint="eastAsia"/>
        </w:rPr>
        <w:br/>
      </w:r>
      <w:r>
        <w:rPr>
          <w:rFonts w:hint="eastAsia"/>
        </w:rPr>
        <w:t>　　表格 24 近4年中国重汽集团湖北华威专用汽车有限公司已获利息倍数变化情况</w:t>
      </w:r>
      <w:r>
        <w:rPr>
          <w:rFonts w:hint="eastAsia"/>
        </w:rPr>
        <w:br/>
      </w:r>
      <w:r>
        <w:rPr>
          <w:rFonts w:hint="eastAsia"/>
        </w:rPr>
        <w:t>　　表格 25 近4年中国重汽集团湖北华威专用汽车有限公司固定资产周转次数情况</w:t>
      </w:r>
      <w:r>
        <w:rPr>
          <w:rFonts w:hint="eastAsia"/>
        </w:rPr>
        <w:br/>
      </w:r>
      <w:r>
        <w:rPr>
          <w:rFonts w:hint="eastAsia"/>
        </w:rPr>
        <w:t>　　表格 26 近4年中国重汽集团湖北华威专用汽车有限公司流动资产周转次数变化情况</w:t>
      </w:r>
      <w:r>
        <w:rPr>
          <w:rFonts w:hint="eastAsia"/>
        </w:rPr>
        <w:br/>
      </w:r>
      <w:r>
        <w:rPr>
          <w:rFonts w:hint="eastAsia"/>
        </w:rPr>
        <w:t>　　表格 27 近4年中国重汽集团湖北华威专用汽车有限公司总资产周转次数变化情况</w:t>
      </w:r>
      <w:r>
        <w:rPr>
          <w:rFonts w:hint="eastAsia"/>
        </w:rPr>
        <w:br/>
      </w:r>
      <w:r>
        <w:rPr>
          <w:rFonts w:hint="eastAsia"/>
        </w:rPr>
        <w:t>　　表格 28 近4年中国重汽集团湖北华威专用汽车有限公司销售毛利率变化情况</w:t>
      </w:r>
      <w:r>
        <w:rPr>
          <w:rFonts w:hint="eastAsia"/>
        </w:rPr>
        <w:br/>
      </w:r>
      <w:r>
        <w:rPr>
          <w:rFonts w:hint="eastAsia"/>
        </w:rPr>
        <w:t>　　表格 29 2025-2031年我国特种车行业销售收入预测结果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b21785a1547db" w:history="1">
        <w:r>
          <w:rPr>
            <w:rStyle w:val="Hyperlink"/>
          </w:rPr>
          <w:t>2025-2031年中国特种车辆行业现状研究分析及市场前景预测报告</w:t>
        </w:r>
      </w:hyperlink>
      <w:r>
        <w:rPr>
          <w:color w:val="C00000"/>
        </w:rPr>
        <w:t>》，报告编号：</w:t>
      </w:r>
      <w:r>
        <w:rPr>
          <w:rFonts w:hint="eastAsia"/>
          <w:color w:val="C00000"/>
        </w:rPr>
        <w:t>1935591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b21785a1547db" w:history="1">
        <w:r>
          <w:rPr>
            <w:rStyle w:val="Hyperlink"/>
          </w:rPr>
          <w:t>https://www.20087.com/1/59/TeZhongCheLiangWeiLaiFaZhanQuShi.html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热点：特种车是指什么车、特种车辆生产厂家、特种车的定义、特种车辆是指什么车、起重机、特种车辆在执行紧急任务时,可以、专用汽车八大类、特种车辆操作证哪里办、特种车辆种类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355e48edf4dcc" w:history="1">
      <w:r>
        <w:rPr>
          <w:rStyle w:val="Hyperlink"/>
        </w:rPr>
        <w:t>2025-2031年中国特种车辆行业现状研究分析及市场前景预测报告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TeZhongCheLiangWeiLaiFaZhanQuShi.html" TargetMode="External" Id="R660b21785a1547db" /></Relationships>
</file>

<file path=word/_rels/header2.xml.rels>&#65279;<?xml version="1.0" encoding="utf-8"?><Relationships xmlns="http://schemas.openxmlformats.org/package/2006/relationships"><Relationship Type="http://schemas.openxmlformats.org/officeDocument/2006/relationships/hyperlink" Target="https://www.20087.com/1/59/TeZhongCheLiangWeiLaiFaZhanQuShi.html" TargetMode="External" Id="Rec7355e48edf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2024-12-22T04:34:00Z</dcterms:created>
  <dcterms:modified xsi:type="dcterms:W3CDTF">2024-12-22T05:34:00Z</dcterms:modified>
  <dc:subject>2025-2031年中国特种车辆行业现状研究分析及市场前景预测报告</dc:subject>
  <dc:title>2025-2031年中国特种车辆行业现状研究分析及市场前景预测报告</dc:title>
  <cp:keywords>2025-2031年中国特种车辆行业现状研究分析及市场前景预测报告</cp:keywords>
  <dc:description>2025-2031年中国特种车辆行业现状研究分析及市场前景预测报告</dc:description>
</cp:coreProperties>
</file>