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85f465b59454f" w:history="1">
              <w:r>
                <w:rPr>
                  <w:rStyle w:val="Hyperlink"/>
                </w:rPr>
                <w:t>2026-2032年中国船舶系统市场调查研究与发展前景分析报告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85f465b59454f" w:history="1">
              <w:r>
                <w:rPr>
                  <w:rStyle w:val="Hyperlink"/>
                </w:rPr>
                <w:t>2026-2032年中国船舶系统市场调查研究与发展前景分析报告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85f465b59454f" w:history="1">
                <w:r>
                  <w:rPr>
                    <w:rStyle w:val="Hyperlink"/>
                  </w:rPr>
                  <w:t>https://www.20087.com/1/29/ChuanBoXiTongFaZhanQianJing.html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系统涵盖动力推进、导航通信、电气控制、安全监测等多个子系统，是保障船舶正常运行和航行安全的核心支撑。目前，我国船舶制造与配套产业发展较快，大型远洋船舶已基本实现国产化建造，但在高端船用设备、智能控制系统、节能减排技术等方面仍存在一定短板。部分中小型船舶仍采用传统机电设备，自动化水平不高，运行效率偏低。航运行业受国际海事组织环保法规趋严影响，面临脱硫、减排、能效管理等方面的多重挑战。同时，船舶信息化水平参差不齐，数据采集与管理系统尚未全面覆盖，影响运营决策与维护效率。</w:t>
      </w:r>
      <w:r>
        <w:rPr>
          <w:rFonts w:hint="eastAsia"/>
        </w:rPr>
        <w:br/>
      </w:r>
      <w:r>
        <w:rPr>
          <w:rFonts w:hint="eastAsia"/>
        </w:rPr>
        <w:t>　　未来，船舶系统将加速向智能化、绿色化、一体化方向演进。市场调研网指出，智能船舶技术将广泛应用人工智能、大数据、边缘计算等手段，实现航线优化、故障预警、远程运维等功能，提升航行安全性与经济性。新能源动力系统（如LNG、氢燃料、电池推进）将逐步替代传统燃油动力，推动船舶实现零排放运行。船岸一体化平台将打通船舶与陆地数据中心的信息壁垒，实现实时调度与资源共享。同时，模块化设计与标准化接口将降低系统集成难度，提高设备互换性与维护便利性。政策层面将持续引导绿色航运发展，推动老旧船舶升级改造，助力构建高效、清洁、智能的现代水上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b85f465b59454f" w:history="1">
        <w:r>
          <w:rPr>
            <w:rStyle w:val="Hyperlink"/>
          </w:rPr>
          <w:t>2026-2032年中国船舶系统市场调查研究与发展前景分析报告</w:t>
        </w:r>
      </w:hyperlink>
      <w:r>
        <w:rPr>
          <w:rFonts w:hint="eastAsia"/>
        </w:rPr>
        <w:t>》，2025年船舶系统行业市场规模达 亿元，预计2032年市场规模将达 亿元，期间年均复合增长率（CAGR）达 %。报告深入剖析了船舶系统产业链的整体状况。船舶系统报告基于详实数据，全面分析了船舶系统市场规模与需求，探讨了价格走势，客观展现了行业现状，并对船舶系统市场前景及发展趋势进行了科学预测。同时，船舶系统报告聚焦于船舶系统重点企业，评估了市场竞争格局、集中度以及品牌影响力，对不同细分市场进行了深入研究。船舶系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船舶系统行业相关概述</w:t>
      </w:r>
      <w:r>
        <w:rPr>
          <w:rFonts w:hint="eastAsia"/>
        </w:rPr>
        <w:br/>
      </w:r>
      <w:r>
        <w:rPr>
          <w:rFonts w:hint="eastAsia"/>
        </w:rPr>
        <w:t>　　　　一、船舶系统行业定义及特点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1、船舶系统行业定义</w:t>
      </w:r>
      <w:r>
        <w:rPr>
          <w:rFonts w:hint="eastAsia"/>
        </w:rPr>
        <w:br/>
      </w:r>
      <w:r>
        <w:rPr>
          <w:rFonts w:hint="eastAsia"/>
        </w:rPr>
        <w:t>　　　　　　2、船舶系统行业特点</w:t>
      </w:r>
      <w:r>
        <w:rPr>
          <w:rFonts w:hint="eastAsia"/>
        </w:rPr>
        <w:br/>
      </w:r>
      <w:r>
        <w:rPr>
          <w:rFonts w:hint="eastAsia"/>
        </w:rPr>
        <w:t>　　　　二、船舶系统行业经营模式分析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1、船舶系统生产模式</w:t>
      </w:r>
      <w:r>
        <w:rPr>
          <w:rFonts w:hint="eastAsia"/>
        </w:rPr>
        <w:br/>
      </w:r>
      <w:r>
        <w:rPr>
          <w:rFonts w:hint="eastAsia"/>
        </w:rPr>
        <w:t>　　　　　　2、船舶系统采购模式</w:t>
      </w:r>
      <w:r>
        <w:rPr>
          <w:rFonts w:hint="eastAsia"/>
        </w:rPr>
        <w:br/>
      </w:r>
      <w:r>
        <w:rPr>
          <w:rFonts w:hint="eastAsia"/>
        </w:rPr>
        <w:t>　　　　　　3、船舶系统销售模式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2026年中国船舶系统行业发展环境分析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船舶系统经济环境分析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船舶系统政策环境分析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2026年世界船舶系统行业市场运行形势分析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2026年全球船舶系统行业发展概况</w:t>
      </w:r>
      <w:r>
        <w:rPr>
          <w:rFonts w:hint="eastAsia"/>
        </w:rPr>
        <w:br/>
      </w:r>
      <w:r>
        <w:rPr>
          <w:rFonts w:hint="eastAsia"/>
        </w:rPr>
        <w:t>　　第二节 世界船舶系统行业发展走势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三、2026-2032年船舶系统行业市场需求预测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一、2020-2025年船舶系统行业产量统计分析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三、2026-2032年船舶系统行业产量预测分析</w:t>
      </w:r>
      <w:r>
        <w:rPr>
          <w:rFonts w:hint="eastAsia"/>
        </w:rPr>
        <w:br/>
      </w:r>
      <w:r>
        <w:rPr>
          <w:rFonts w:hint="eastAsia"/>
        </w:rPr>
        <w:t>　　第五节 船舶系统行业市场供需平衡状况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一、2026-2032年中国船舶系统行业进口预测分析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2020-2025年中国船舶系统市场价格趋向分析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2026-2032年中国船舶系统市场价格趋向预测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船舶系统行业集中度分析</w:t>
      </w:r>
      <w:r>
        <w:rPr>
          <w:rFonts w:hint="eastAsia"/>
        </w:rPr>
        <w:br/>
      </w:r>
      <w:r>
        <w:rPr>
          <w:rFonts w:hint="eastAsia"/>
        </w:rPr>
        <w:t>　　　　一、船舶系统市场集中度分析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二、船舶系统企业集中度分析</w:t>
      </w:r>
      <w:r>
        <w:rPr>
          <w:rFonts w:hint="eastAsia"/>
        </w:rPr>
        <w:br/>
      </w:r>
      <w:r>
        <w:rPr>
          <w:rFonts w:hint="eastAsia"/>
        </w:rPr>
        <w:t>　　　　三、船舶系统区域集中度分析</w:t>
      </w:r>
      <w:r>
        <w:rPr>
          <w:rFonts w:hint="eastAsia"/>
        </w:rPr>
        <w:br/>
      </w:r>
      <w:r>
        <w:rPr>
          <w:rFonts w:hint="eastAsia"/>
        </w:rPr>
        <w:t>　　第二节 船舶系统行业竞争格局分析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一、2026年船舶系统行业竞争分析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二、2026年中外船舶系统产品竞争分析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四、2026-2032年国内主要船舶系统企业动向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船舶系统市场策略分析</w:t>
      </w:r>
      <w:r>
        <w:rPr>
          <w:rFonts w:hint="eastAsia"/>
        </w:rPr>
        <w:br/>
      </w:r>
      <w:r>
        <w:rPr>
          <w:rFonts w:hint="eastAsia"/>
        </w:rPr>
        <w:t>　　　　一、船舶系统价格策略分析</w:t>
      </w:r>
      <w:r>
        <w:rPr>
          <w:rFonts w:hint="eastAsia"/>
        </w:rPr>
        <w:br/>
      </w:r>
      <w:r>
        <w:rPr>
          <w:rFonts w:hint="eastAsia"/>
        </w:rPr>
        <w:t>　　　　二、船舶系统渠道策略分析</w:t>
      </w:r>
      <w:r>
        <w:rPr>
          <w:rFonts w:hint="eastAsia"/>
        </w:rPr>
        <w:br/>
      </w:r>
      <w:r>
        <w:rPr>
          <w:rFonts w:hint="eastAsia"/>
        </w:rPr>
        <w:t>　　第二节 船舶系统销售策略分析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对我国船舶系统品牌的战略思考</w:t>
      </w:r>
      <w:r>
        <w:rPr>
          <w:rFonts w:hint="eastAsia"/>
        </w:rPr>
        <w:br/>
      </w:r>
      <w:r>
        <w:rPr>
          <w:rFonts w:hint="eastAsia"/>
        </w:rPr>
        <w:t>　　　　一、船舶系统实施品牌战略的意义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三、我国船舶系统企业的品牌战略</w:t>
      </w:r>
      <w:r>
        <w:rPr>
          <w:rFonts w:hint="eastAsia"/>
        </w:rPr>
        <w:br/>
      </w:r>
      <w:r>
        <w:rPr>
          <w:rFonts w:hint="eastAsia"/>
        </w:rPr>
        <w:t>　　　　四、船舶系统品牌战略管理的策略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中国船舶系统行业营销策略分析</w:t>
      </w:r>
      <w:r>
        <w:rPr>
          <w:rFonts w:hint="eastAsia"/>
        </w:rPr>
        <w:br/>
      </w:r>
      <w:r>
        <w:rPr>
          <w:rFonts w:hint="eastAsia"/>
        </w:rPr>
        <w:t>　　第一节 船舶系统市场推广策略研究分析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一、做好船舶系统产品导入</w:t>
      </w:r>
      <w:r>
        <w:rPr>
          <w:rFonts w:hint="eastAsia"/>
        </w:rPr>
        <w:br/>
      </w:r>
      <w:r>
        <w:rPr>
          <w:rFonts w:hint="eastAsia"/>
        </w:rPr>
        <w:t>　　　　二、做好船舶系统产品组合和产品线决策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三、船舶系统行业城市市场推广策略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船舶系统行业渠道营销研究分析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一、船舶系统行业营销环境分析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二、船舶系统行业现存的营销渠道分析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三、船舶系统行业终端市场营销管理策略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船舶系统行业营销战略研究分析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一、中国船舶系统行业有效整合营销策略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二、建立船舶系统行业厂商的双嬴模式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2026-2032年中国船舶系统行业前景与风险预测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2026年船舶系统市场前景分析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2026年船舶系统发展趋势预测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2026-2032年中国船舶系统行业投资特性分析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二、2026-2032年中国船舶系统行业盈利模式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三、2026-2032年中国船舶系统行业盈利因素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2026-2032年中国船舶系统行业投资机会分析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二、2026-2032年中国船舶系统行业区域市场投资潜力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2026-2032年中国船舶系统行业投资风险分析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二、2026-2032年中国船舶系统行业技术风险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三、2026-2032年中国船舶系统行业政策风险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四、2026-2032年中国船舶系统行业进入退出风险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2026-2032年中国船舶系统行业盈利模式与投资策略分析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中国船舶系统行业商业模式探讨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中国船舶系统行业投资策略分析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中国船舶系统行业资本运作战略选择方案研究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(中^智^林)中国船舶系统行业多元化经营战略的可行性分析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2020-2025年中国船舶系统行业出口量及增速统计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2026年船舶系统市场前景分析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2026-2032年中国船舶系统市场需求预测</w:t>
      </w:r>
      <w:r>
        <w:rPr>
          <w:rFonts w:hint="eastAsia"/>
        </w:rPr>
        <w:br/>
      </w:r>
      <w:r>
        <w:rPr>
          <w:rFonts w:hint="eastAsia"/>
        </w:rPr>
        <w:t>　　图表 2026年船舶系统发展趋势预测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85f465b59454f" w:history="1">
        <w:r>
          <w:rPr>
            <w:rStyle w:val="Hyperlink"/>
          </w:rPr>
          <w:t>2026-2032年中国船舶系统市场调查研究与发展前景分析报告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85f465b59454f" w:history="1">
        <w:r>
          <w:rPr>
            <w:rStyle w:val="Hyperlink"/>
          </w:rPr>
          <w:t>https://www.20087.com/1/29/ChuanBoXiTongFaZhanQianJing.html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热点：icer船舶系统、船舶系统包括哪些系统、船舶系统代号、船舶系统研究院、船舶管理系统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4e8147f564c30" w:history="1">
      <w:r>
        <w:rPr>
          <w:rStyle w:val="Hyperlink"/>
        </w:rPr>
        <w:t>2026-2032年中国船舶系统市场调查研究与发展前景分析报告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anBoXiTongFaZhanQianJing.html" TargetMode="External" Id="R6bb85f465b59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anBoXiTongFaZhanQianJing.html" TargetMode="External" Id="R20b4e8147f56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2026-04-21T00:35:53Z</dcterms:created>
  <dcterms:modified xsi:type="dcterms:W3CDTF">2026-04-21T01:35:53Z</dcterms:modified>
  <dc:subject>2026-2032年中国船舶系统市场调查研究与发展前景分析报告</dc:subject>
  <dc:title>2026-2032年中国船舶系统市场调查研究与发展前景分析报告</dc:title>
  <cp:keywords>2026-2032年中国船舶系统市场调查研究与发展前景分析报告</cp:keywords>
  <dc:description>2026-2032年中国船舶系统市场调查研究与发展前景分析报告</dc:description>
</cp:coreProperties>
</file>