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a23dc76540ef" w:history="1">
              <w:r>
                <w:rPr>
                  <w:rStyle w:val="Hyperlink"/>
                </w:rPr>
                <w:t>2026-2032年中国商贸物流市场现状调研分析与发展趋势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a23dc76540ef" w:history="1">
              <w:r>
                <w:rPr>
                  <w:rStyle w:val="Hyperlink"/>
                </w:rPr>
                <w:t>2026-2032年中国商贸物流市场现状调研分析与发展趋势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a23dc76540ef" w:history="1">
                <w:r>
                  <w:rPr>
                    <w:rStyle w:val="Hyperlink"/>
                  </w:rPr>
                  <w:t>https://www.20087.com/1/59/ShangMaoWuLiuHangYeFaZhanQuShi.html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支撑商业活动的基础，涵盖了仓储、运输、配送等多个环节。近年来，随着跨境电商的兴起和新零售模式的推广，商贸物流行业面临着前所未有的变革。一方面，物流网络的全球化布局，使得商品能够跨越国界快速流通，满足消费者对全球商品的需求。另一方面，最后一公里配送的优化，如无人配送车、无人机的应用，提高了配送效率，改善了用户体验。</w:t>
      </w:r>
      <w:r>
        <w:rPr>
          <w:rFonts w:hint="eastAsia"/>
        </w:rPr>
        <w:br/>
      </w:r>
      <w:r>
        <w:rPr>
          <w:rFonts w:hint="eastAsia"/>
        </w:rPr>
        <w:t>　　未来，商贸物流行业将更加注重智慧化和可持续性。一方面，通过区块链技术，实现供应链的透明化和可追溯性，增强消费者信任。另一方面，绿色物流将成为行业发展的重点，如采用可降解包装材料，推广电动和氢能源物流车辆，减少碳足迹。此外，行业整合和资源共享也将成为趋势，通过构建物流联盟，优化资源配置，降低成本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a23dc76540ef" w:history="1">
        <w:r>
          <w:rPr>
            <w:rStyle w:val="Hyperlink"/>
          </w:rPr>
          <w:t>2026-2032年中国商贸物流市场现状调研分析与发展趋势</w:t>
        </w:r>
      </w:hyperlink>
      <w:r>
        <w:rPr>
          <w:rFonts w:hint="eastAsia"/>
        </w:rPr>
        <w:t>》从产业链视角出发，系统分析了商贸物流行业的市场现状与需求动态，详细解读了商贸物流市场规模、价格波动及上下游影响因素。报告深入剖析了商贸物流细分领域的发展特点，基于权威数据对市场前景及未来趋势进行了科学预测，同时揭示了商贸物流重点企业的竞争格局与市场集中度变化。报告客观翔实地指出了商贸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商贸物流产业概述</w:t>
      </w:r>
      <w:r>
        <w:rPr>
          <w:rFonts w:hint="eastAsia"/>
        </w:rPr>
        <w:br/>
      </w:r>
      <w:r>
        <w:rPr>
          <w:rFonts w:hint="eastAsia"/>
        </w:rPr>
        <w:t>　　第一节 商贸物流定义</w:t>
      </w:r>
      <w:r>
        <w:rPr>
          <w:rFonts w:hint="eastAsia"/>
        </w:rPr>
        <w:br/>
      </w:r>
      <w:r>
        <w:rPr>
          <w:rFonts w:hint="eastAsia"/>
        </w:rPr>
        <w:t>　　第二节 商贸物流行业特点</w:t>
      </w:r>
      <w:r>
        <w:rPr>
          <w:rFonts w:hint="eastAsia"/>
        </w:rPr>
        <w:br/>
      </w:r>
      <w:r>
        <w:rPr>
          <w:rFonts w:hint="eastAsia"/>
        </w:rPr>
        <w:t>　　第三节 商贸物流发展历程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2025-2026年中国商贸物流行业发展环境分析</w:t>
      </w:r>
      <w:r>
        <w:rPr>
          <w:rFonts w:hint="eastAsia"/>
        </w:rPr>
        <w:br/>
      </w:r>
      <w:r>
        <w:rPr>
          <w:rFonts w:hint="eastAsia"/>
        </w:rPr>
        <w:t>　　第一节 商贸物流行业经济环境分析</w:t>
      </w:r>
      <w:r>
        <w:rPr>
          <w:rFonts w:hint="eastAsia"/>
        </w:rPr>
        <w:br/>
      </w:r>
      <w:r>
        <w:rPr>
          <w:rFonts w:hint="eastAsia"/>
        </w:rPr>
        <w:t>　　第二节 商贸物流行业政策环境分析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一、商贸物流行业政策影响分析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二、相关商贸物流行业标准分析</w:t>
      </w:r>
      <w:r>
        <w:rPr>
          <w:rFonts w:hint="eastAsia"/>
        </w:rPr>
        <w:br/>
      </w:r>
      <w:r>
        <w:rPr>
          <w:rFonts w:hint="eastAsia"/>
        </w:rPr>
        <w:t>　　第三节 商贸物流行业社会环境分析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2025-2026年商贸物流行业技术发展现状及趋势分析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商贸物流行业技术发展现状分析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国内外商贸物流行业技术差异与原因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商贸物流行业技术发展方向、趋势预测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提升商贸物流行业技术能力策略建议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全球商贸物流行业发展态势分析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全球商贸物流市场发展现状分析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国外主要国家、地区商贸物流市场现状</w:t>
      </w:r>
      <w:r>
        <w:rPr>
          <w:rFonts w:hint="eastAsia"/>
        </w:rPr>
        <w:br/>
      </w:r>
      <w:r>
        <w:rPr>
          <w:rFonts w:hint="eastAsia"/>
        </w:rPr>
        <w:t>　　第三节 全球商贸物流行业发展趋势预测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2020-2025年中国商贸物流行业规模情况</w:t>
      </w:r>
      <w:r>
        <w:rPr>
          <w:rFonts w:hint="eastAsia"/>
        </w:rPr>
        <w:br/>
      </w:r>
      <w:r>
        <w:rPr>
          <w:rFonts w:hint="eastAsia"/>
        </w:rPr>
        <w:t>　　　　一、商贸物流行业市场规模状况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二、商贸物流行业单位规模状况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三、商贸物流行业人员规模状况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2020-2025年中国商贸物流行业财务能力分析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一、商贸物流行业盈利能力分析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二、商贸物流行业偿债能力分析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三、商贸物流行业营运能力分析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四、商贸物流行业发展能力分析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2025-2026年中国商贸物流行业热点动态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2026年中国商贸物流行业面临的挑战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**地区商贸物流发展现状及趋势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**地区商贸物流发展现状及趋势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**地区商贸物流发展现状及趋势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**地区商贸物流发展现状及趋势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国内商贸物流行业价格回顾</w:t>
      </w:r>
      <w:r>
        <w:rPr>
          <w:rFonts w:hint="eastAsia"/>
        </w:rPr>
        <w:br/>
      </w:r>
      <w:r>
        <w:rPr>
          <w:rFonts w:hint="eastAsia"/>
        </w:rPr>
        <w:t>　　第二节 国内商贸物流行业价格走势预测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国内商贸物流行业价格影响因素分析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中国商贸物流行业客户调研</w:t>
      </w:r>
      <w:r>
        <w:rPr>
          <w:rFonts w:hint="eastAsia"/>
        </w:rPr>
        <w:br/>
      </w:r>
      <w:r>
        <w:rPr>
          <w:rFonts w:hint="eastAsia"/>
        </w:rPr>
        <w:t>　　　　一、商贸物流行业客户偏好调查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二、客户对商贸物流品牌的首要认知渠道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三、商贸物流品牌忠诚度调查</w:t>
      </w:r>
      <w:r>
        <w:rPr>
          <w:rFonts w:hint="eastAsia"/>
        </w:rPr>
        <w:br/>
      </w:r>
      <w:r>
        <w:rPr>
          <w:rFonts w:hint="eastAsia"/>
        </w:rPr>
        <w:t>　　　　四、商贸物流行业客户消费理念调研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中国商贸物流行业重点企业发展调研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中国商贸物流行业竞争格局分析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2025-2026年商贸物流行业集中度分析</w:t>
      </w:r>
      <w:r>
        <w:rPr>
          <w:rFonts w:hint="eastAsia"/>
        </w:rPr>
        <w:br/>
      </w:r>
      <w:r>
        <w:rPr>
          <w:rFonts w:hint="eastAsia"/>
        </w:rPr>
        <w:t>　　　　一、商贸物流市场集中度分析</w:t>
      </w:r>
      <w:r>
        <w:rPr>
          <w:rFonts w:hint="eastAsia"/>
        </w:rPr>
        <w:br/>
      </w:r>
      <w:r>
        <w:rPr>
          <w:rFonts w:hint="eastAsia"/>
        </w:rPr>
        <w:t>　　　　二、商贸物流企业集中度分析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一、商贸物流行业竞争策略分析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二、商贸物流行业竞争格局展望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三、我国商贸物流市场竞争趋势</w:t>
      </w:r>
      <w:r>
        <w:rPr>
          <w:rFonts w:hint="eastAsia"/>
        </w:rPr>
        <w:br/>
      </w:r>
      <w:r>
        <w:rPr>
          <w:rFonts w:hint="eastAsia"/>
        </w:rPr>
        <w:t>　　第三节 商贸物流行业兼并与重组整合分析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一、商贸物流行业兼并与重组整合动态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二、商贸物流行业兼并与重组整合发展趋势预测分析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商贸物流行业SWOT模型分析</w:t>
      </w:r>
      <w:r>
        <w:rPr>
          <w:rFonts w:hint="eastAsia"/>
        </w:rPr>
        <w:br/>
      </w:r>
      <w:r>
        <w:rPr>
          <w:rFonts w:hint="eastAsia"/>
        </w:rPr>
        <w:t>　　　　一、商贸物流行业优势分析</w:t>
      </w:r>
      <w:r>
        <w:rPr>
          <w:rFonts w:hint="eastAsia"/>
        </w:rPr>
        <w:br/>
      </w:r>
      <w:r>
        <w:rPr>
          <w:rFonts w:hint="eastAsia"/>
        </w:rPr>
        <w:t>　　　　二、商贸物流行业劣势分析</w:t>
      </w:r>
      <w:r>
        <w:rPr>
          <w:rFonts w:hint="eastAsia"/>
        </w:rPr>
        <w:br/>
      </w:r>
      <w:r>
        <w:rPr>
          <w:rFonts w:hint="eastAsia"/>
        </w:rPr>
        <w:t>　　　　三、商贸物流行业机会分析</w:t>
      </w:r>
      <w:r>
        <w:rPr>
          <w:rFonts w:hint="eastAsia"/>
        </w:rPr>
        <w:br/>
      </w:r>
      <w:r>
        <w:rPr>
          <w:rFonts w:hint="eastAsia"/>
        </w:rPr>
        <w:t>　　　　四、商贸物流行业风险分析</w:t>
      </w:r>
      <w:r>
        <w:rPr>
          <w:rFonts w:hint="eastAsia"/>
        </w:rPr>
        <w:br/>
      </w:r>
      <w:r>
        <w:rPr>
          <w:rFonts w:hint="eastAsia"/>
        </w:rPr>
        <w:t>　　第二节 商贸物流行业投资风险及控制策略分析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二、商贸物流行业政策风险及控制策略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三、商贸物流行业经营风险及控制策略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四、商贸物流同业竞争风险及控制策略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五、商贸物流行业其他风险及控制策略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2026-2032年中国商贸物流市场预测及发展建议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2026-2032年中国商贸物流市场预测分析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一、中国商贸物流市场前景分析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二、中国商贸物流发展趋势预测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2026-2032年中国商贸物流企业发展策略建议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一、商贸物流企业融资策略</w:t>
      </w:r>
      <w:r>
        <w:rPr>
          <w:rFonts w:hint="eastAsia"/>
        </w:rPr>
        <w:br/>
      </w:r>
      <w:r>
        <w:rPr>
          <w:rFonts w:hint="eastAsia"/>
        </w:rPr>
        <w:t>　　　　二、商贸物流企业人才策略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2026-2032年中国商贸物流企业营销策略建议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一、商贸物流企业定位策略</w:t>
      </w:r>
      <w:r>
        <w:rPr>
          <w:rFonts w:hint="eastAsia"/>
        </w:rPr>
        <w:br/>
      </w:r>
      <w:r>
        <w:rPr>
          <w:rFonts w:hint="eastAsia"/>
        </w:rPr>
        <w:t>　　　　二、商贸物流企业价格策略</w:t>
      </w:r>
      <w:r>
        <w:rPr>
          <w:rFonts w:hint="eastAsia"/>
        </w:rPr>
        <w:br/>
      </w:r>
      <w:r>
        <w:rPr>
          <w:rFonts w:hint="eastAsia"/>
        </w:rPr>
        <w:t>　　　　三、商贸物流企业促销策略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中.智.林－商贸物流行业研究结论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商贸物流行业历程</w:t>
      </w:r>
      <w:r>
        <w:rPr>
          <w:rFonts w:hint="eastAsia"/>
        </w:rPr>
        <w:br/>
      </w:r>
      <w:r>
        <w:rPr>
          <w:rFonts w:hint="eastAsia"/>
        </w:rPr>
        <w:t>　　图表 商贸物流行业生命周期</w:t>
      </w:r>
      <w:r>
        <w:rPr>
          <w:rFonts w:hint="eastAsia"/>
        </w:rPr>
        <w:br/>
      </w:r>
      <w:r>
        <w:rPr>
          <w:rFonts w:hint="eastAsia"/>
        </w:rPr>
        <w:t>　　图表 商贸物流行业产业链分析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2020-2025年商贸物流行业市场容量统计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**地区商贸物流市场规模及增长情况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商贸物流重点企业（一）经营情况分析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商贸物流重点企业（一）盈利能力情况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商贸物流重点企业（二）经营情况分析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商贸物流重点企业（二）盈利能力情况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2026-2032年中国商贸物流行业市场容量预测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2026-2032年中国商贸物流行业市场规模预测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2026-2032年中国商贸物流市场前景分析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2026-2032年中国商贸物流行业发展趋势预测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a23dc76540ef" w:history="1">
        <w:r>
          <w:rPr>
            <w:rStyle w:val="Hyperlink"/>
          </w:rPr>
          <w:t>2026-2032年中国商贸物流市场现状调研分析与发展趋势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a23dc76540ef" w:history="1">
        <w:r>
          <w:rPr>
            <w:rStyle w:val="Hyperlink"/>
          </w:rPr>
          <w:t>https://www.20087.com/1/59/ShangMaoWuLiuHangYeFaZhanQuShi.html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513493e86458b" w:history="1">
      <w:r>
        <w:rPr>
          <w:rStyle w:val="Hyperlink"/>
        </w:rPr>
        <w:t>2026-2032年中国商贸物流市场现状调研分析与发展趋势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angMaoWuLiuHangYeFaZhanQuShi.html" TargetMode="External" Id="R2fc4a23dc765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angMaoWuLiuHangYeFaZhanQuShi.html" TargetMode="External" Id="R367513493e86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2025-09-04T06:50:00Z</dcterms:created>
  <dcterms:modified xsi:type="dcterms:W3CDTF">2025-09-04T07:50:00Z</dcterms:modified>
  <dc:subject>2026-2032年中国商贸物流市场现状调研分析与发展趋势</dc:subject>
  <dc:title>2026-2032年中国商贸物流市场现状调研分析与发展趋势</dc:title>
  <cp:keywords>2026-2032年中国商贸物流市场现状调研分析与发展趋势</cp:keywords>
  <dc:description>2026-2032年中国商贸物流市场现状调研分析与发展趋势</dc:description>
</cp:coreProperties>
</file>