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6e7bb96f4c37" w:history="1">
              <w:r>
                <w:rPr>
                  <w:rStyle w:val="Hyperlink"/>
                </w:rPr>
                <w:t>2026-2032年全球与中国排气轨市场调查研究及前景分析报告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6e7bb96f4c37" w:history="1">
              <w:r>
                <w:rPr>
                  <w:rStyle w:val="Hyperlink"/>
                </w:rPr>
                <w:t>2026-2032年全球与中国排气轨市场调查研究及前景分析报告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6e7bb96f4c37" w:history="1">
                <w:r>
                  <w:rPr>
                    <w:rStyle w:val="Hyperlink"/>
                  </w:rPr>
                  <w:t>https://www.20087.com/1/89/PaiQiGuiHangYeQianJingFenXi.html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轨（也称排气道或排气集管）作为内燃机排气系统的关键部件，负责汇集各气缸废气并引导至涡轮增压器或消音器，其流道设计直接影响发动机扫气效率与涡轮响应。主流产品采用耐热铸铁、不锈钢或镍基合金制造，强调高温强度、抗热疲劳性及内部流道光滑度。在高性能或商用车领域，排气轨常集成EGR通道、氧传感器座及隔热罩。行业持续优化CFD仿真驱动的流道拓扑，以降低背压并提升脉冲能量利用率。然而，在频繁冷热循环下易产生裂纹、轻量化与耐久性难以兼顾、及国七/欧七排放法规对热管理提出更高要求方面，仍是动力总成升级的主要工程挑战。</w:t>
      </w:r>
      <w:r>
        <w:rPr>
          <w:rFonts w:hint="eastAsia"/>
        </w:rPr>
        <w:br/>
      </w:r>
      <w:r>
        <w:rPr>
          <w:rFonts w:hint="eastAsia"/>
        </w:rPr>
        <w:t>　　未来，排气轨将向集成化热管理、增材制造与混动适配方向演进。市场调研网指出，3D打印技术实现随形冷却流道与内部EGR腔体一体化成形，提升热效率；薄壁空心结构降低重量而不牺牲刚度。在混动系统中，排气轨将集成电加热催化剂（EHC）接口，支持冷启动快速起燃。此外，表面纳米涂层提升抗氧化与抗腐蚀能力。长远看，排气轨将从被动排气通道升级为排放—热能—结构多功能集成载体，在内燃机深度减排、混动系统优化与高端材料国产化进程中持续释放其高效、紧凑、耐久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96e7bb96f4c37" w:history="1">
        <w:r>
          <w:rPr>
            <w:rStyle w:val="Hyperlink"/>
          </w:rPr>
          <w:t>2026-2032年全球与中国排气轨市场调查研究及前景分析报告</w:t>
        </w:r>
      </w:hyperlink>
      <w:r>
        <w:rPr>
          <w:rFonts w:hint="eastAsia"/>
        </w:rPr>
        <w:t>》，2025年排气轨行业市场规模达 亿元，预计2032年市场规模将达 亿元，期间年均复合增长率（CAGR）达 %。报告系统分析了排气轨行业的市场规模、市场需求及价格波动，深入探讨了排气轨产业链关键环节及各细分市场特点。报告基于权威数据，科学预测了排气轨市场前景与发展趋势，同时评估了排气轨重点企业的经营状况，包括品牌影响力、市场集中度及竞争格局。通过SWOT分析，报告揭示了排气轨行业面临的风险与机遇，为排气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按产品类型细分，全球排气轨市场规模2021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按应用细分，全球排气轨市场规模2021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汽车维修和保养车间</w:t>
      </w:r>
      <w:r>
        <w:rPr>
          <w:rFonts w:hint="eastAsia"/>
        </w:rPr>
        <w:br/>
      </w:r>
      <w:r>
        <w:rPr>
          <w:rFonts w:hint="eastAsia"/>
        </w:rPr>
        <w:t>　　　　1.4.3 公共交通车库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排气轨行业发展总体概况</w:t>
      </w:r>
      <w:r>
        <w:rPr>
          <w:rFonts w:hint="eastAsia"/>
        </w:rPr>
        <w:br/>
      </w:r>
      <w:r>
        <w:rPr>
          <w:rFonts w:hint="eastAsia"/>
        </w:rPr>
        <w:t>　　　　1.5.2 排气轨行业发展主要特点</w:t>
      </w:r>
      <w:r>
        <w:rPr>
          <w:rFonts w:hint="eastAsia"/>
        </w:rPr>
        <w:br/>
      </w:r>
      <w:r>
        <w:rPr>
          <w:rFonts w:hint="eastAsia"/>
        </w:rPr>
        <w:t>　　　　1.5.3 排气轨行业发展影响因素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排气轨有利因素</w:t>
      </w:r>
      <w:r>
        <w:rPr>
          <w:rFonts w:hint="eastAsia"/>
        </w:rPr>
        <w:br/>
      </w:r>
      <w:r>
        <w:rPr>
          <w:rFonts w:hint="eastAsia"/>
        </w:rPr>
        <w:t>　　　　1.5.3 .2 排气轨不利因素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全球市场，近三年排气轨主要企业占有率及排名（按销量）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排气轨主要企业在国际市场占有率（按销量，2023-2026）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2025年排气轨主要企业在国际市场排名（按销量）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全球市场主要企业排气轨销量（2023-2026）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全球市场，近三年排气轨主要企业占有率及排名（按收入）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排气轨主要企业在国际市场占有率（按收入，2023-2026）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2025年排气轨主要企业在国际市场排名（按收入）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全球市场主要企业排气轨销售收入（2023-2026）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全球市场主要企业排气轨销售价格（2023-2026）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中国市场，近三年排气轨主要企业占有率及排名（按销量）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排气轨主要企业在中国市场占有率（按销量，2023-2026）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2025年排气轨主要企业在中国市场排名（按销量）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中国市场主要企业排气轨销量（2023-2026）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中国市场，近三年排气轨主要企业占有率及排名（按收入）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排气轨主要企业在中国市场占有率（按收入，2023-2026）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2025年排气轨主要企业在中国市场排名（按收入）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中国市场主要企业排气轨销售收入（2023-2026）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全球主要厂商排气轨总部及产地分布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全球主要厂商成立时间及排气轨商业化日期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全球主要厂商排气轨产品类型及应用</w:t>
      </w:r>
      <w:r>
        <w:rPr>
          <w:rFonts w:hint="eastAsia"/>
        </w:rPr>
        <w:br/>
      </w:r>
      <w:r>
        <w:rPr>
          <w:rFonts w:hint="eastAsia"/>
        </w:rPr>
        <w:t>　　2.9 排气轨行业集中度、竞争程度分析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排气轨行业集中度分析：2025年全球Top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全球排气轨第一梯队、第二梯队和第三梯队生产商（品牌）及市场份额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全球排气轨总体规模分析</w:t>
      </w:r>
      <w:r>
        <w:rPr>
          <w:rFonts w:hint="eastAsia"/>
        </w:rPr>
        <w:br/>
      </w:r>
      <w:r>
        <w:rPr>
          <w:rFonts w:hint="eastAsia"/>
        </w:rPr>
        <w:t>　　3.1 全球排气轨供需现状及预测（2021-2032）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全球排气轨产能、产量、产能利用率及发展趋势（2021-2032）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全球排气轨产量、需求量及发展趋势（2021-2032）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全球主要地区排气轨产量及发展趋势（2021-2032）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全球主要地区排气轨产量（2021-2026）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全球主要地区排气轨产量（2027-2032）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全球主要地区排气轨产量市场份额（2021-2032）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中国排气轨供需现状及预测（2021-2032）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中国排气轨产能、产量、产能利用率及发展趋势（2021-2032）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中国排气轨产量、市场需求量及发展趋势（2021-2032）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中国市场排气轨进出口（2021-2032）</w:t>
      </w:r>
      <w:r>
        <w:rPr>
          <w:rFonts w:hint="eastAsia"/>
        </w:rPr>
        <w:br/>
      </w:r>
      <w:r>
        <w:rPr>
          <w:rFonts w:hint="eastAsia"/>
        </w:rPr>
        <w:t>　　3.4 全球排气轨销量及销售额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全球市场排气轨销售额（2021-2032）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全球市场排气轨销量（2021-2032）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全球市场排气轨价格趋势（2021-2032）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全球排气轨主要地区分析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全球主要地区排气轨市场规模分析：2021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全球主要地区排气轨销售收入及市场份额（2021-2026）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全球主要地区排气轨销售收入预测（2027-2032）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全球主要地区排气轨销量分析：2021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全球主要地区排气轨销量及市场份额（2021-2026）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全球主要地区排气轨销量及市场份额预测（2027-2032）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中东市场排气轨销量、收入及增长率（2021-2032）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排气轨销量、收入、价格及毛利率（2021-2026）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不同产品类型排气轨分析</w:t>
      </w:r>
      <w:r>
        <w:rPr>
          <w:rFonts w:hint="eastAsia"/>
        </w:rPr>
        <w:br/>
      </w:r>
      <w:r>
        <w:rPr>
          <w:rFonts w:hint="eastAsia"/>
        </w:rPr>
        <w:t>　　6.1 全球不同产品类型排气轨销量（2021-2032）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全球不同产品类型排气轨销量及市场份额（2021-2026）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全球不同产品类型排气轨销量预测（2027-2032）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全球不同产品类型排气轨收入（2021-2032）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全球不同产品类型排气轨收入及市场份额（2021-2026）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全球不同产品类型排气轨收入预测（2027-2032）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全球不同产品类型排气轨价格走势（2021-2032）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中国不同产品类型排气轨销量（2021-2032）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中国不同产品类型排气轨销量及市场份额（2021-2026）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中国不同产品类型排气轨销量预测（2027-2032）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中国不同产品类型排气轨收入（2021-2032）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中国不同产品类型排气轨收入及市场份额（2021-2026）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中国不同产品类型排气轨收入预测（2027-2032）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不同应用排气轨分析</w:t>
      </w:r>
      <w:r>
        <w:rPr>
          <w:rFonts w:hint="eastAsia"/>
        </w:rPr>
        <w:br/>
      </w:r>
      <w:r>
        <w:rPr>
          <w:rFonts w:hint="eastAsia"/>
        </w:rPr>
        <w:t>　　7.1 全球不同应用排气轨销量（2021-2032）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全球不同应用排气轨销量及市场份额（2021-2026）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全球不同应用排气轨销量预测（2027-2032）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全球不同应用排气轨收入（2021-2032）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全球不同应用排气轨收入及市场份额（2021-2026）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全球不同应用排气轨收入预测（2027-2032）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全球不同应用排气轨价格走势（2021-2032）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中国不同应用排气轨销量（2021-2032）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中国不同应用排气轨销量及市场份额（2021-2026）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中国不同应用排气轨销量预测（2027-2032）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中国不同应用排气轨收入（2021-2032）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中国不同应用排气轨收入及市场份额（2021-2026）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中国不同应用排气轨收入预测（2027-2032）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排气轨行业发展趋势</w:t>
      </w:r>
      <w:r>
        <w:rPr>
          <w:rFonts w:hint="eastAsia"/>
        </w:rPr>
        <w:br/>
      </w:r>
      <w:r>
        <w:rPr>
          <w:rFonts w:hint="eastAsia"/>
        </w:rPr>
        <w:t>　　8.2 排气轨行业主要驱动因素</w:t>
      </w:r>
      <w:r>
        <w:rPr>
          <w:rFonts w:hint="eastAsia"/>
        </w:rPr>
        <w:br/>
      </w:r>
      <w:r>
        <w:rPr>
          <w:rFonts w:hint="eastAsia"/>
        </w:rPr>
        <w:t>　　8.3 排气轨中国企业SWOT分析</w:t>
      </w:r>
      <w:r>
        <w:rPr>
          <w:rFonts w:hint="eastAsia"/>
        </w:rPr>
        <w:br/>
      </w:r>
      <w:r>
        <w:rPr>
          <w:rFonts w:hint="eastAsia"/>
        </w:rPr>
        <w:t>　　8.4 中国排气轨行业政策环境分析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排气轨行业产业链简介</w:t>
      </w:r>
      <w:r>
        <w:rPr>
          <w:rFonts w:hint="eastAsia"/>
        </w:rPr>
        <w:br/>
      </w:r>
      <w:r>
        <w:rPr>
          <w:rFonts w:hint="eastAsia"/>
        </w:rPr>
        <w:t>　　　　9.1.1 排气轨行业供应链分析</w:t>
      </w:r>
      <w:r>
        <w:rPr>
          <w:rFonts w:hint="eastAsia"/>
        </w:rPr>
        <w:br/>
      </w:r>
      <w:r>
        <w:rPr>
          <w:rFonts w:hint="eastAsia"/>
        </w:rPr>
        <w:t>　　　　9.1.2 排气轨主要原料及供应情况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排气轨行业采购模式</w:t>
      </w:r>
      <w:r>
        <w:rPr>
          <w:rFonts w:hint="eastAsia"/>
        </w:rPr>
        <w:br/>
      </w:r>
      <w:r>
        <w:rPr>
          <w:rFonts w:hint="eastAsia"/>
        </w:rPr>
        <w:t>　　9.3 排气轨行业生产模式</w:t>
      </w:r>
      <w:r>
        <w:rPr>
          <w:rFonts w:hint="eastAsia"/>
        </w:rPr>
        <w:br/>
      </w:r>
      <w:r>
        <w:rPr>
          <w:rFonts w:hint="eastAsia"/>
        </w:rPr>
        <w:t>　　9.4 排气轨行业销售模式及销售渠道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按产品类型细分，全球排气轨市场规模2021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按应用细分，全球排气轨市场规模（CAGR）2021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排气轨行业发展主要特点</w:t>
      </w:r>
      <w:r>
        <w:rPr>
          <w:rFonts w:hint="eastAsia"/>
        </w:rPr>
        <w:br/>
      </w:r>
      <w:r>
        <w:rPr>
          <w:rFonts w:hint="eastAsia"/>
        </w:rPr>
        <w:t>　　表 4： 排气轨行业发展有利因素分析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排气轨行业发展不利因素分析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进入排气轨行业壁垒</w:t>
      </w:r>
      <w:r>
        <w:rPr>
          <w:rFonts w:hint="eastAsia"/>
        </w:rPr>
        <w:br/>
      </w:r>
      <w:r>
        <w:rPr>
          <w:rFonts w:hint="eastAsia"/>
        </w:rPr>
        <w:t>　　表 7： 排气轨主要企业在国际市场占有率（按销量，2023-2026）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2025年排气轨主要企业在国际市场排名（按销量）&amp;（千件）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全球市场主要企业排气轨销量（2023-2026）&amp;（千件）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排气轨主要企业在国际市场占有率（按收入，2023-2026）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2025年排气轨主要企业在国际市场排名（按收入）&amp;（万元）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全球市场主要企业排气轨销售收入（2023-2026）&amp;（万元）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全球市场主要企业排气轨销售价格（2023-2026）&amp;（元/件）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排气轨主要企业在中国市场占有率（按销量，2023-2026）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2025年排气轨主要企业在中国市场排名（按销量）&amp;（千件）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中国市场主要企业排气轨销量（2023-2026）&amp;（千件）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排气轨主要企业在中国市场占有率（按收入，2023-2026）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2025年排气轨主要企业在中国市场排名（按收入）&amp;（万元）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中国市场主要企业排气轨销售收入（2023-2026）&amp;（万元）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全球主要厂商排气轨总部及产地分布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全球主要厂商成立时间及排气轨商业化日期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全球主要厂商排气轨产品类型及应用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2025年全球排气轨主要厂商市场地位（第一梯队、第二梯队和第三梯队）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全球排气轨市场投资、并购等现状分析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全球主要地区排气轨产量增速（CAGR）：（2021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全球主要地区排气轨产量（2021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全球主要地区排气轨产量（2021-2026）&amp;（千件）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全球主要地区排气轨产量（2027-2032）&amp;（千件）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全球主要地区排气轨产量市场份额（2021-2026）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全球主要地区排气轨产量市场份额（2027-2032）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中国市场排气轨产量、销量、进出口（2021-2026）&amp;（千件）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中国市场排气轨产量、销量、进出口预测（2027-2032）&amp;（千件）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全球主要地区排气轨销售收入增速：（2021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全球主要地区排气轨销售收入（2021-2026）&amp;（万元）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全球主要地区排气轨销售收入市场份额（2021-2026）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全球主要地区排气轨收入（2027-2032）&amp;（万元）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全球主要地区排气轨收入市场份额（2027-2032）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全球主要地区排气轨销量（千件）：2021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全球主要地区排气轨销量（2021-2026）&amp;（千件）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全球主要地区排气轨销量市场份额（2021-2026）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全球主要地区排气轨销量（2027-2032）&amp;（千件）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全球主要地区排气轨销量份额（2027-2032）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排气轨生产基地、销售区域、竞争对手及市场地位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排气轨产品规格、参数及市场应用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排气轨销量（千件）、收入（万元）、价格（元/件）及毛利率（2021-2026）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全球不同产品类型排气轨销量（2021-2026）&amp;（千件）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全球不同产品类型排气轨销量市场份额（2021-2026）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全球不同产品类型排气轨销量预测（2027-2032）&amp;（千件）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全球市场不同产品类型排气轨销量市场份额预测（2027-2032）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全球不同产品类型排气轨收入（2021-2026）&amp;（万元）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全球不同产品类型排气轨收入市场份额（2021-2026）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全球不同产品类型排气轨收入预测（2027-2032）&amp;（万元）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全球不同产品类型排气轨收入市场份额预测（2027-2032）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中国不同产品类型排气轨销量（2021-2026）&amp;（千件）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中国不同产品类型排气轨销量市场份额（2021-2026）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中国不同产品类型排气轨销量预测（2027-2032）&amp;（千件）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全球市场不同产品类型排气轨销量市场份额预测（2027-2032）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中国不同产品类型排气轨收入（2021-2026）&amp;（万元）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中国不同产品类型排气轨收入市场份额（2021-2026）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中国不同产品类型排气轨收入预测（2027-2032）&amp;（万元）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中国不同产品类型排气轨收入市场份额预测（2027-2032）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全球不同应用排气轨销量（2021-2026）&amp;（千件）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全球不同应用排气轨销量市场份额（2021-2026）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全球不同应用排气轨销量预测（2027-2032）&amp;（千件）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全球市场不同应用排气轨销量市场份额预测（2027-2032）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全球不同应用排气轨收入（2021-2026）&amp;（万元）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全球不同应用排气轨收入市场份额（2021-2026）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全球不同应用排气轨收入预测（2027-2032）&amp;（万元）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全球不同应用排气轨收入市场份额预测（2027-2032）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中国不同应用排气轨销量（2021-2026）&amp;（千件）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中国不同应用排气轨销量市场份额（2021-2026）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中国不同应用排气轨销量预测（2027-2032）&amp;（千件）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中国市场不同应用排气轨销量市场份额预测（2027-2032）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中国不同应用排气轨收入（2021-2026）&amp;（万元）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中国不同应用排气轨收入市场份额（2021-2026）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中国不同应用排气轨收入预测（2027-2032）&amp;（万元）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中国不同应用排气轨收入市场份额预测（2027-2032）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排气轨行业发展趋势</w:t>
      </w:r>
      <w:r>
        <w:rPr>
          <w:rFonts w:hint="eastAsia"/>
        </w:rPr>
        <w:br/>
      </w:r>
      <w:r>
        <w:rPr>
          <w:rFonts w:hint="eastAsia"/>
        </w:rPr>
        <w:t>　　表 151： 排气轨行业主要驱动因素</w:t>
      </w:r>
      <w:r>
        <w:rPr>
          <w:rFonts w:hint="eastAsia"/>
        </w:rPr>
        <w:br/>
      </w:r>
      <w:r>
        <w:rPr>
          <w:rFonts w:hint="eastAsia"/>
        </w:rPr>
        <w:t>　　表 152： 排气轨行业供应链分析</w:t>
      </w:r>
      <w:r>
        <w:rPr>
          <w:rFonts w:hint="eastAsia"/>
        </w:rPr>
        <w:br/>
      </w:r>
      <w:r>
        <w:rPr>
          <w:rFonts w:hint="eastAsia"/>
        </w:rPr>
        <w:t>　　表 153： 排气轨上游原料供应商</w:t>
      </w:r>
      <w:r>
        <w:rPr>
          <w:rFonts w:hint="eastAsia"/>
        </w:rPr>
        <w:br/>
      </w:r>
      <w:r>
        <w:rPr>
          <w:rFonts w:hint="eastAsia"/>
        </w:rPr>
        <w:t>　　表 154： 排气轨主要地区不同应用客户分析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排气轨典型经销商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全球不同产品类型排气轨销售额2021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全球不同产品类型排气轨市场份额2025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全球不同应用排气轨市场份额2025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汽车维修和保养车间</w:t>
      </w:r>
      <w:r>
        <w:rPr>
          <w:rFonts w:hint="eastAsia"/>
        </w:rPr>
        <w:br/>
      </w:r>
      <w:r>
        <w:rPr>
          <w:rFonts w:hint="eastAsia"/>
        </w:rPr>
        <w:t>　　图 9： 公共交通车库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2025年全球前五大生产商排气轨市场份额</w:t>
      </w:r>
      <w:r>
        <w:rPr>
          <w:rFonts w:hint="eastAsia"/>
        </w:rPr>
        <w:br/>
      </w:r>
      <w:r>
        <w:rPr>
          <w:rFonts w:hint="eastAsia"/>
        </w:rPr>
        <w:t>　　图 12： 2025年全球排气轨第一梯队、第二梯队和第三梯队厂商及市场份额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全球排气轨产能、产量、产能利用率及发展趋势（2021-2032）&amp;（千件）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全球排气轨产量、需求量及发展趋势（2021-2032）&amp;（千件）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全球主要地区排气轨产量市场份额（2021-2032）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中国排气轨产能、产量、产能利用率及发展趋势（2021-2032）&amp;（千件）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中国排气轨产量、市场需求量及发展趋势（2021-2032）&amp;（千件）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全球排气轨市场销售额及增长率：（2021-2032）&amp;（万元）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全球市场排气轨市场规模：2021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全球市场排气轨价格趋势（2021-2032）&amp;（元/件）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全球主要地区排气轨销售收入（2021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全球主要地区排气轨销售收入市场份额（2021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中东市场排气轨销量及增长率（2021-2032）&amp;（千件）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中东市场排气轨收入及增长率（2021-2032）&amp;（万元）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全球不同产品类型排气轨价格走势（2021-2032）&amp;（元/件）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全球不同应用排气轨价格走势（2021-2032）&amp;（元/件）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排气轨中国企业SWOT分析</w:t>
      </w:r>
      <w:r>
        <w:rPr>
          <w:rFonts w:hint="eastAsia"/>
        </w:rPr>
        <w:br/>
      </w:r>
      <w:r>
        <w:rPr>
          <w:rFonts w:hint="eastAsia"/>
        </w:rPr>
        <w:t>　　图 43： 排气轨产业链</w:t>
      </w:r>
      <w:r>
        <w:rPr>
          <w:rFonts w:hint="eastAsia"/>
        </w:rPr>
        <w:br/>
      </w:r>
      <w:r>
        <w:rPr>
          <w:rFonts w:hint="eastAsia"/>
        </w:rPr>
        <w:t>　　图 44： 排气轨行业采购模式分析</w:t>
      </w:r>
      <w:r>
        <w:rPr>
          <w:rFonts w:hint="eastAsia"/>
        </w:rPr>
        <w:br/>
      </w:r>
      <w:r>
        <w:rPr>
          <w:rFonts w:hint="eastAsia"/>
        </w:rPr>
        <w:t>　　图 45： 排气轨行业生产模式</w:t>
      </w:r>
      <w:r>
        <w:rPr>
          <w:rFonts w:hint="eastAsia"/>
        </w:rPr>
        <w:br/>
      </w:r>
      <w:r>
        <w:rPr>
          <w:rFonts w:hint="eastAsia"/>
        </w:rPr>
        <w:t>　　图 46： 排气轨行业销售模式分析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6e7bb96f4c37" w:history="1">
        <w:r>
          <w:rPr>
            <w:rStyle w:val="Hyperlink"/>
          </w:rPr>
          <w:t>2026-2032年全球与中国排气轨市场调查研究及前景分析报告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6e7bb96f4c37" w:history="1">
        <w:r>
          <w:rPr>
            <w:rStyle w:val="Hyperlink"/>
          </w:rPr>
          <w:t>https://www.20087.com/1/89/PaiQiGuiHangYeQianJingFenXi.html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热点：排气装置、排气法兰是什么、成品排气道、复合式排气阀工作原理图、排气内部结构图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dd2412e44f45" w:history="1">
      <w:r>
        <w:rPr>
          <w:rStyle w:val="Hyperlink"/>
        </w:rPr>
        <w:t>2026-2032年全球与中国排气轨市场调查研究及前景分析报告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aiQiGuiHangYeQianJingFenXi.html" TargetMode="External" Id="R1f396e7bb96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aiQiGuiHangYeQianJingFenXi.html" TargetMode="External" Id="R71b1dd2412e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2026-03-01T05:35:57Z</dcterms:created>
  <dcterms:modified xsi:type="dcterms:W3CDTF">2026-03-01T06:35:57Z</dcterms:modified>
  <dc:subject>2026-2032年全球与中国排气轨市场调查研究及前景分析报告</dc:subject>
  <dc:title>2026-2032年全球与中国排气轨市场调查研究及前景分析报告</dc:title>
  <cp:keywords>2026-2032年全球与中国排气轨市场调查研究及前景分析报告</cp:keywords>
  <dc:description>2026-2032年全球与中国排气轨市场调查研究及前景分析报告</dc:description>
</cp:coreProperties>
</file>