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3894c2d354168" w:history="1">
              <w:r>
                <w:rPr>
                  <w:rStyle w:val="Hyperlink"/>
                </w:rPr>
                <w:t>2026-2032年中国铁路继电器市场研究与发展前景预测报告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3894c2d354168" w:history="1">
              <w:r>
                <w:rPr>
                  <w:rStyle w:val="Hyperlink"/>
                </w:rPr>
                <w:t>2026-2032年中国铁路继电器市场研究与发展前景预测报告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3894c2d354168" w:history="1">
                <w:r>
                  <w:rPr>
                    <w:rStyle w:val="Hyperlink"/>
                  </w:rPr>
                  <w:t>https://www.20087.com/1/39/TieLuJiDianQiDeXianZhuangYuFaZhanQianJing.html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继电器是轨道交通信号控制系统的核心安全部件，在联锁、闭塞、道岔控制及列车自动防护系统中承担关键逻辑执行与隔离功能。该设备需满足高可靠性、长寿命、抗电磁干扰及极端环境适应性（如-40℃至+70℃），并通过SIL4等国际安全完整性等级认证。主流产品采用双断点触点、磁吹灭弧及机械互锁结构，确保“故障—安全”原则。随着既有线路电气化改造与高速铁路网络扩展，对继电器的小型化、低功耗及状态可监测性提出更高要求。然而，在高频切换或粉尘潮湿环境中，触点氧化、簧片疲劳及线圈老化仍是主要失效模式，且部分高端型号仍依赖进口，国产化替代处于攻坚阶段。</w:t>
      </w:r>
      <w:r>
        <w:rPr>
          <w:rFonts w:hint="eastAsia"/>
        </w:rPr>
        <w:br/>
      </w:r>
      <w:r>
        <w:rPr>
          <w:rFonts w:hint="eastAsia"/>
        </w:rPr>
        <w:t>　　未来，铁路继电器将向固态化、智能诊断与全生命周期管理方向演进。混合式继电器结合机械触点与半导体开关，兼顾安全性与寿命；内置电流/温度传感器可实时评估触点磨损与负载状态，通过通信接口上传至运维平台。数字孪生模型将模拟继电器在不同气候与工况下的退化轨迹，支持预测性更换。在制造端，自动化装配与AI视觉检测将提升一致性；环保镀层工艺将替代传统镉镍处理。此外，随着CBTC（基于通信的列车控制）系统普及，继电器功能虽部分被软件逻辑取代，但在硬线安全回路中仍将长期存在。长远看，在轨道交通智能化与自主可控战略驱动下，铁路继电器将从被动执行元件升级为具备自感知、自验证与安全协同能力的智能轨交基础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3894c2d354168" w:history="1">
        <w:r>
          <w:rPr>
            <w:rStyle w:val="Hyperlink"/>
          </w:rPr>
          <w:t>2026-2032年中国铁路继电器市场研究与发展前景预测报告</w:t>
        </w:r>
      </w:hyperlink>
      <w:r>
        <w:rPr>
          <w:rFonts w:hint="eastAsia"/>
        </w:rPr>
        <w:t>》基于国家统计局及相关协会的详实数据，系统分析了铁路继电器行业的市场规模、重点企业表现、产业链结构、竞争格局及价格动态。报告内容严谨、数据详实，结合丰富图表，全面呈现铁路继电器行业现状与未来发展趋势。通过对铁路继电器技术现状、SWOT分析及市场前景的解读，报告为铁路继电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中国不同产品类型铁路继电器增长趋势2021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无极继电器</w:t>
      </w:r>
      <w:r>
        <w:rPr>
          <w:rFonts w:hint="eastAsia"/>
        </w:rPr>
        <w:br/>
      </w:r>
      <w:r>
        <w:rPr>
          <w:rFonts w:hint="eastAsia"/>
        </w:rPr>
        <w:t>　　　　1.2.3 偏极继电器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从不同应用，铁路继电器主要包括如下几个方面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中国不同应用铁路继电器增长趋势2021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高铁</w:t>
      </w:r>
      <w:r>
        <w:rPr>
          <w:rFonts w:hint="eastAsia"/>
        </w:rPr>
        <w:br/>
      </w:r>
      <w:r>
        <w:rPr>
          <w:rFonts w:hint="eastAsia"/>
        </w:rPr>
        <w:t>　　　　1.3.3 地铁</w:t>
      </w:r>
      <w:r>
        <w:rPr>
          <w:rFonts w:hint="eastAsia"/>
        </w:rPr>
        <w:br/>
      </w:r>
      <w:r>
        <w:rPr>
          <w:rFonts w:hint="eastAsia"/>
        </w:rPr>
        <w:t>　　　　1.3.4 普通列车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中国铁路继电器发展现状及未来趋势（2021-2032）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中国市场铁路继电器收入及增长率（2021-2032）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中国市场铁路继电器销量及增长率（2021-2032）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中国市场主要铁路继电器厂商分析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中国市场主要厂商铁路继电器销量及市场占有率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中国市场主要厂商铁路继电器销量（2021-2026）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中国市场主要厂商铁路继电器销量市场份额（2021-2026）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中国市场主要厂商铁路继电器收入及市场占有率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中国市场主要厂商铁路继电器收入（2021-2026）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中国市场主要厂商铁路继电器收入市场份额（2021-2026）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2025年中国市场主要厂商铁路继电器收入排名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中国市场主要厂商铁路继电器价格（2021-2026）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中国市场主要厂商铁路继电器总部及产地分布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中国市场主要厂商成立时间及铁路继电器商业化日期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中国市场主要厂商铁路继电器产品类型及应用</w:t>
      </w:r>
      <w:r>
        <w:rPr>
          <w:rFonts w:hint="eastAsia"/>
        </w:rPr>
        <w:br/>
      </w:r>
      <w:r>
        <w:rPr>
          <w:rFonts w:hint="eastAsia"/>
        </w:rPr>
        <w:t>　　2.7 铁路继电器行业集中度、竞争程度分析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铁路继电器行业集中度分析：2025年中国Top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中国市场铁路继电器第一梯队、第二梯队和第三梯队厂商（品牌）及2025年市场份额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重点企业（1）在中国市场铁路继电器销量、收入、价格及毛利率（2021-2026）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重点企业（2）在中国市场铁路继电器销量、收入、价格及毛利率（2021-2026）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重点企业（3）在中国市场铁路继电器销量、收入、价格及毛利率（2021-2026）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重点企业（4）在中国市场铁路继电器销量、收入、价格及毛利率（2021-2026）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重点企业（5）在中国市场铁路继电器销量、收入、价格及毛利率（2021-2026）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重点企业（6）在中国市场铁路继电器销量、收入、价格及毛利率（2021-2026）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重点企业（7）在中国市场铁路继电器销量、收入、价格及毛利率（2021-2026）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重点企业（8）在中国市场铁路继电器销量、收入、价格及毛利率（2021-2026）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重点企业（9）在中国市场铁路继电器销量、收入、价格及毛利率（2021-2026）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重点企业（10）在中国市场铁路继电器销量、收入、价格及毛利率（2021-2026）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重点企业（11）在中国市场铁路继电器销量、收入、价格及毛利率（2021-2026）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重点企业（12）在中国市场铁路继电器销量、收入、价格及毛利率（2021-2026）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重点企业（13）在中国市场铁路继电器销量、收入、价格及毛利率（2021-2026）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不同产品类型铁路继电器分析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中国市场不同产品类型铁路继电器销量（2021-2032）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中国市场不同产品类型铁路继电器销量及市场份额（2021-2026）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中国市场不同产品类型铁路继电器销量预测（2027-2032）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中国市场不同产品类型铁路继电器规模（2021-2032）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中国市场不同产品类型铁路继电器规模及市场份额（2021-2026）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中国市场不同产品类型铁路继电器规模预测（2027-2032）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中国市场不同产品类型铁路继电器价格走势（2021-2032）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不同应用铁路继电器分析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中国市场不同应用铁路继电器销量（2021-2032）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中国市场不同应用铁路继电器销量及市场份额（2021-2026）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中国市场不同应用铁路继电器销量预测（2027-2032）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中国市场不同应用铁路继电器规模（2021-2032）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中国市场不同应用铁路继电器规模及市场份额（2021-2026）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中国市场不同应用铁路继电器规模预测（2027-2032）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中国市场不同应用铁路继电器价格走势（2021-2032）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铁路继电器行业发展分析---发展趋势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铁路继电器行业发展分析---厂商壁垒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铁路继电器行业发展分析---驱动因素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铁路继电器行业发展分析---制约因素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铁路继电器中国企业SWOT分析</w:t>
      </w:r>
      <w:r>
        <w:rPr>
          <w:rFonts w:hint="eastAsia"/>
        </w:rPr>
        <w:br/>
      </w:r>
      <w:r>
        <w:rPr>
          <w:rFonts w:hint="eastAsia"/>
        </w:rPr>
        <w:t>　　6.6 铁路继电器行业发展分析---行业政策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铁路继电器行业产业链简介</w:t>
      </w:r>
      <w:r>
        <w:rPr>
          <w:rFonts w:hint="eastAsia"/>
        </w:rPr>
        <w:br/>
      </w:r>
      <w:r>
        <w:rPr>
          <w:rFonts w:hint="eastAsia"/>
        </w:rPr>
        <w:t>　　7.2 铁路继电器产业链分析-上游</w:t>
      </w:r>
      <w:r>
        <w:rPr>
          <w:rFonts w:hint="eastAsia"/>
        </w:rPr>
        <w:br/>
      </w:r>
      <w:r>
        <w:rPr>
          <w:rFonts w:hint="eastAsia"/>
        </w:rPr>
        <w:t>　　7.3 铁路继电器产业链分析-中游</w:t>
      </w:r>
      <w:r>
        <w:rPr>
          <w:rFonts w:hint="eastAsia"/>
        </w:rPr>
        <w:br/>
      </w:r>
      <w:r>
        <w:rPr>
          <w:rFonts w:hint="eastAsia"/>
        </w:rPr>
        <w:t>　　7.4 铁路继电器产业链分析-下游</w:t>
      </w:r>
      <w:r>
        <w:rPr>
          <w:rFonts w:hint="eastAsia"/>
        </w:rPr>
        <w:br/>
      </w:r>
      <w:r>
        <w:rPr>
          <w:rFonts w:hint="eastAsia"/>
        </w:rPr>
        <w:t>　　7.5 铁路继电器行业采购模式</w:t>
      </w:r>
      <w:r>
        <w:rPr>
          <w:rFonts w:hint="eastAsia"/>
        </w:rPr>
        <w:br/>
      </w:r>
      <w:r>
        <w:rPr>
          <w:rFonts w:hint="eastAsia"/>
        </w:rPr>
        <w:t>　　7.6 铁路继电器行业生产模式</w:t>
      </w:r>
      <w:r>
        <w:rPr>
          <w:rFonts w:hint="eastAsia"/>
        </w:rPr>
        <w:br/>
      </w:r>
      <w:r>
        <w:rPr>
          <w:rFonts w:hint="eastAsia"/>
        </w:rPr>
        <w:t>　　7.7 铁路继电器行业销售模式及销售渠道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中国本土铁路继电器产能、产量分析</w:t>
      </w:r>
      <w:r>
        <w:rPr>
          <w:rFonts w:hint="eastAsia"/>
        </w:rPr>
        <w:br/>
      </w:r>
      <w:r>
        <w:rPr>
          <w:rFonts w:hint="eastAsia"/>
        </w:rPr>
        <w:t>　　8.1 中国铁路继电器供需现状及预测（2021-2032）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中国铁路继电器产能、产量、产能利用率及发展趋势（2021-2032）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中国铁路继电器产量、市场需求量及发展趋势（2021-2032）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中国铁路继电器进出口分析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中国市场铁路继电器主要进口来源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中国市场铁路继电器主要出口目的地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不同产品类型铁路继电器市场规模2021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不同应用铁路继电器市场规模2021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中国市场主要厂商铁路继电器销量（2021-2026）&amp;（千件）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中国市场主要厂商铁路继电器销量市场份额（2021-2026）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中国市场主要厂商铁路继电器收入（2021-2026）&amp;（万元）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中国市场主要厂商铁路继电器收入份额（2021-2026）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2025年中国主要生产商铁路继电器收入排名（万元）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中国市场主要厂商铁路继电器价格（2021-2026）&amp;（元/件）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中国市场主要厂商铁路继电器总部及产地分布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中国市场主要厂商成立时间及铁路继电器商业化日期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中国市场主要厂商铁路继电器产品类型及应用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2025年中国市场铁路继电器主要厂商市场地位（第一梯队、第二梯队和第三梯队）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铁路继电器市场投资、并购等现状分析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铁路继电器销量（千件）、收入（万元）、价格（元/件）及毛利率（2021-2026）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铁路继电器销量（千件）、收入（万元）、价格（元/件）及毛利率（2021-2026）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铁路继电器销量（千件）、收入（万元）、价格（元/件）及毛利率（2021-2026）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铁路继电器销量（千件）、收入（万元）、价格（元/件）及毛利率（2021-2026）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铁路继电器销量（千件）、收入（万元）、价格（元/件）及毛利率（2021-2026）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铁路继电器销量（千件）、收入（万元）、价格（元/件）及毛利率（2021-2026）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铁路继电器销量（千件）、收入（万元）、价格（元/件）及毛利率（2021-2026）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铁路继电器销量（千件）、收入（万元）、价格（元/件）及毛利率（2021-2026）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铁路继电器销量（千件）、收入（万元）、价格（元/件）及毛利率（2021-2026）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铁路继电器销量（千件）、收入（万元）、价格（元/件）及毛利率（2021-2026）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铁路继电器销量（千件）、收入（万元）、价格（元/件）及毛利率（2021-2026）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铁路继电器销量（千件）、收入（万元）、价格（元/件）及毛利率（2021-2026）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铁路继电器生产基地、总部、竞争对手及市场地位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铁路继电器产品规格、参数及市场应用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铁路继电器销量（千件）、收入（万元）、价格（元/件）及毛利率（2021-2026）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中国市场不同产品类型铁路继电器销量（2021-2026）&amp;（千件）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中国市场不同产品类型铁路继电器销量市场份额（2021-2026）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中国市场不同产品类型铁路继电器销量预测（2027-2032）&amp;（千件）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中国市场不同产品类型铁路继电器销量市场份额预测（2027-2032）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中国市场不同产品类型铁路继电器规模（2021-2026）&amp;（万元）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中国市场不同产品类型铁路继电器规模市场份额（2021-2026）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中国市场不同产品类型铁路继电器规模预测（2027-2032）&amp;（万元）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中国市场不同产品类型铁路继电器规模市场份额预测（2027-2032）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中国市场不同应用铁路继电器销量（2021-2026）&amp;（千件）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中国市场不同应用铁路继电器销量市场份额（2021-2026）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中国市场不同应用铁路继电器销量预测（2027-2032）&amp;（千件）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中国市场不同应用铁路继电器销量市场份额预测（2027-2032）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中国市场不同应用铁路继电器规模（2021-2026）&amp;（万元）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中国市场不同应用铁路继电器规模市场份额（2021-2026）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中国市场不同应用铁路继电器规模预测（2027-2032）&amp;（万元）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中国市场不同应用铁路继电器规模市场份额预测（2027-2032）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铁路继电器行业发展分析---发展趋势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铁路继电器行业发展分析---厂商壁垒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铁路继电器行业发展分析---驱动因素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铁路继电器行业发展分析---制约因素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铁路继电器行业相关重点政策一览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铁路继电器行业供应链分析</w:t>
      </w:r>
      <w:r>
        <w:rPr>
          <w:rFonts w:hint="eastAsia"/>
        </w:rPr>
        <w:br/>
      </w:r>
      <w:r>
        <w:rPr>
          <w:rFonts w:hint="eastAsia"/>
        </w:rPr>
        <w:t>　　表 101： 铁路继电器上游原料供应商</w:t>
      </w:r>
      <w:r>
        <w:rPr>
          <w:rFonts w:hint="eastAsia"/>
        </w:rPr>
        <w:br/>
      </w:r>
      <w:r>
        <w:rPr>
          <w:rFonts w:hint="eastAsia"/>
        </w:rPr>
        <w:t>　　表 102： 铁路继电器行业主要下游客户</w:t>
      </w:r>
      <w:r>
        <w:rPr>
          <w:rFonts w:hint="eastAsia"/>
        </w:rPr>
        <w:br/>
      </w:r>
      <w:r>
        <w:rPr>
          <w:rFonts w:hint="eastAsia"/>
        </w:rPr>
        <w:t>　　表 103： 铁路继电器典型经销商</w:t>
      </w:r>
      <w:r>
        <w:rPr>
          <w:rFonts w:hint="eastAsia"/>
        </w:rPr>
        <w:br/>
      </w:r>
      <w:r>
        <w:rPr>
          <w:rFonts w:hint="eastAsia"/>
        </w:rPr>
        <w:t>　　表 104： 中国铁路继电器产量、销量、进口量及出口量（2021-2026）&amp;（千件）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中国铁路继电器产量、销量、进口量及出口量预测（2027-2032）&amp;（千件）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中国市场铁路继电器主要进口来源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中国市场铁路继电器主要出口目的地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中国不同产品类型铁路继电器市场规模市场份额2025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无极继电器产品图片</w:t>
      </w:r>
      <w:r>
        <w:rPr>
          <w:rFonts w:hint="eastAsia"/>
        </w:rPr>
        <w:br/>
      </w:r>
      <w:r>
        <w:rPr>
          <w:rFonts w:hint="eastAsia"/>
        </w:rPr>
        <w:t>　　图 4： 偏极继电器产品图片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中国不同应用铁路继电器市场份额2025 &amp; 2032</w:t>
      </w:r>
      <w:r>
        <w:rPr>
          <w:rFonts w:hint="eastAsia"/>
        </w:rPr>
        <w:br/>
      </w:r>
      <w:r>
        <w:rPr>
          <w:rFonts w:hint="eastAsia"/>
        </w:rPr>
        <w:t>　　图 7： 高铁</w:t>
      </w:r>
      <w:r>
        <w:rPr>
          <w:rFonts w:hint="eastAsia"/>
        </w:rPr>
        <w:br/>
      </w:r>
      <w:r>
        <w:rPr>
          <w:rFonts w:hint="eastAsia"/>
        </w:rPr>
        <w:t>　　图 8： 地铁</w:t>
      </w:r>
      <w:r>
        <w:rPr>
          <w:rFonts w:hint="eastAsia"/>
        </w:rPr>
        <w:br/>
      </w:r>
      <w:r>
        <w:rPr>
          <w:rFonts w:hint="eastAsia"/>
        </w:rPr>
        <w:t>　　图 9： 普通列车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中国市场铁路继电器市场规模，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中国市场铁路继电器收入及增长率（2021-2032）&amp;（万元）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中国市场铁路继电器销量及增长率（2021-2032）&amp;（千件）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2025年中国市场主要厂商铁路继电器销量市场份额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2025年中国市场主要厂商铁路继电器收入市场份额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2025年中国市场前五大厂商铁路继电器市场份额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2025年中国市场铁路继电器第一梯队、第二梯队和第三梯队厂商（品牌）及市场份额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中国市场不同产品类型铁路继电器价格走势（2021-2032）&amp;（元/件）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中国市场不同应用铁路继电器价格走势（2021-2032）&amp;（元/件）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铁路继电器中国企业SWOT分析</w:t>
      </w:r>
      <w:r>
        <w:rPr>
          <w:rFonts w:hint="eastAsia"/>
        </w:rPr>
        <w:br/>
      </w:r>
      <w:r>
        <w:rPr>
          <w:rFonts w:hint="eastAsia"/>
        </w:rPr>
        <w:t>　　图 21： 铁路继电器产业链</w:t>
      </w:r>
      <w:r>
        <w:rPr>
          <w:rFonts w:hint="eastAsia"/>
        </w:rPr>
        <w:br/>
      </w:r>
      <w:r>
        <w:rPr>
          <w:rFonts w:hint="eastAsia"/>
        </w:rPr>
        <w:t>　　图 22： 铁路继电器行业采购模式分析</w:t>
      </w:r>
      <w:r>
        <w:rPr>
          <w:rFonts w:hint="eastAsia"/>
        </w:rPr>
        <w:br/>
      </w:r>
      <w:r>
        <w:rPr>
          <w:rFonts w:hint="eastAsia"/>
        </w:rPr>
        <w:t>　　图 23： 铁路继电器行业生产模式分析</w:t>
      </w:r>
      <w:r>
        <w:rPr>
          <w:rFonts w:hint="eastAsia"/>
        </w:rPr>
        <w:br/>
      </w:r>
      <w:r>
        <w:rPr>
          <w:rFonts w:hint="eastAsia"/>
        </w:rPr>
        <w:t>　　图 24： 铁路继电器行业销售模式分析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中国铁路继电器产能、产量、产能利用率及发展趋势（2021-2032）&amp;（千件）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中国铁路继电器产量、市场需求量及发展趋势（2021-2032）&amp;（千件）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3894c2d354168" w:history="1">
        <w:r>
          <w:rPr>
            <w:rStyle w:val="Hyperlink"/>
          </w:rPr>
          <w:t>2026-2032年中国铁路继电器市场研究与发展前景预测报告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3894c2d354168" w:history="1">
        <w:r>
          <w:rPr>
            <w:rStyle w:val="Hyperlink"/>
          </w:rPr>
          <w:t>https://www.20087.com/1/39/TieLuJiDianQiDeXianZhuangYuFaZhanQianJing.html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热点：铁路信号继电器名称大全、铁路继电器的作用和原理、继电器的四个特性、铁路继电器型号标识含义、信号继电器、铁路继电器接点、专业维修变压器、铁路继电器型号大全、国内继电器三巨头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94dfdebfa4b2d" w:history="1">
      <w:r>
        <w:rPr>
          <w:rStyle w:val="Hyperlink"/>
        </w:rPr>
        <w:t>2026-2032年中国铁路继电器市场研究与发展前景预测报告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ieLuJiDianQiDeXianZhuangYuFaZhanQianJing.html" TargetMode="External" Id="R85b3894c2d35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ieLuJiDianQiDeXianZhuangYuFaZhanQianJing.html" TargetMode="External" Id="R1da94dfdebfa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2025-11-27T08:09:08Z</dcterms:created>
  <dcterms:modified xsi:type="dcterms:W3CDTF">2025-11-27T09:09:08Z</dcterms:modified>
  <dc:subject>2026-2032年中国铁路继电器市场研究与发展前景预测报告</dc:subject>
  <dc:title>2026-2032年中国铁路继电器市场研究与发展前景预测报告</dc:title>
  <cp:keywords>2026-2032年中国铁路继电器市场研究与发展前景预测报告</cp:keywords>
  <dc:description>2026-2032年中国铁路继电器市场研究与发展前景预测报告</dc:description>
</cp:coreProperties>
</file>