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91f8985304e18" w:history="1">
              <w:r>
                <w:rPr>
                  <w:rStyle w:val="Hyperlink"/>
                </w:rPr>
                <w:t>中国港航物流服务市场调查研究与前景趋势预测报告（2025-2031年）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91f8985304e18" w:history="1">
              <w:r>
                <w:rPr>
                  <w:rStyle w:val="Hyperlink"/>
                </w:rPr>
                <w:t>中国港航物流服务市场调查研究与前景趋势预测报告（2025-2031年）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91f8985304e18" w:history="1">
                <w:r>
                  <w:rPr>
                    <w:rStyle w:val="Hyperlink"/>
                  </w:rPr>
                  <w:t>https://www.20087.com/2/99/GangHangWuLiuFuWuQianJing.html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航物流服务是依托港口、航运、内陆运输等环节，为进出口货物提供集疏运、装卸、仓储、报关、配送等一体化物流解决方案的服务体系，广泛服务于国际贸易、大宗物资运输、跨境电商等领域。当前行业内服务趋向多元化、数字化、一体化方向发展，部分企业引入智能调度系统、电子提单、区块链通关等技术手段提升作业效率与信息透明度。随着“一带一路”倡议推进与自由贸易区网络拓展，港航物流在全球供应链中的战略地位日益凸显。然而，行业内仍存在航线资源配置不均、通关效率参差、信息孤岛严重、服务标准不统一等问题，影响整体运行效率与国际竞争力。</w:t>
      </w:r>
      <w:r>
        <w:rPr>
          <w:rFonts w:hint="eastAsia"/>
        </w:rPr>
        <w:br/>
      </w:r>
      <w:r>
        <w:rPr>
          <w:rFonts w:hint="eastAsia"/>
        </w:rPr>
        <w:t>　　未来，港航物流服务将朝着智慧化、协同化、绿色化方向发展。人工智能与大数据分析在航线优化、舱位分配、风险预警等方面的应用将进一步提升服务智能化水平。同时，多式联运体系的完善与内陆港、无水港的联动发展将增强物流网络的覆盖能力与响应速度。绿色港口建设与低碳航运技术（如LNG动力船、岸电系统）的推广也将推动行业向可持续方向转型。政策层面，若能加强区域协同机制建设，并推动港口、航运、陆运之间的信息互通与标准统一，将有助于提升我国在全球物流体系中的枢纽地位。整体来看，港航物流服务将在“双循环”新发展格局与数字技术赋能双重驱动下迈向更高效、更智能、更具全球竞争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91f8985304e18" w:history="1">
        <w:r>
          <w:rPr>
            <w:rStyle w:val="Hyperlink"/>
          </w:rPr>
          <w:t>中国港航物流服务市场调查研究与前景趋势预测报告（2025-2031年）</w:t>
        </w:r>
      </w:hyperlink>
      <w:r>
        <w:rPr>
          <w:rFonts w:hint="eastAsia"/>
        </w:rPr>
        <w:t>》基于多年港航物流服务行业研究积累，结合港航物流服务行业市场现状，通过资深研究团队对港航物流服务市场资讯的系统整理与分析，依托权威数据资源及长期市场监测数据库，对港航物流服务行业进行了全面调研。报告详细分析了港航物流服务市场规模、市场前景、技术现状及未来发展方向，重点评估了港航物流服务行业内企业的竞争格局及经营表现，并通过SWOT分析揭示了港航物流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591f8985304e18" w:history="1">
        <w:r>
          <w:rPr>
            <w:rStyle w:val="Hyperlink"/>
          </w:rPr>
          <w:t>中国港航物流服务市场调查研究与前景趋势预测报告（2025-2031年）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》为投资者提供了准确的市场现状分析及前景预判，帮助挖掘行业投资价值，并提出投资策略与营销策略建议，是把握港航物流服务行业动态、优化决策的重要工具。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港航物流服务产业概述</w:t>
      </w:r>
      <w:r>
        <w:rPr>
          <w:rFonts w:hint="eastAsia"/>
        </w:rPr>
        <w:br/>
      </w:r>
      <w:r>
        <w:rPr>
          <w:rFonts w:hint="eastAsia"/>
        </w:rPr>
        <w:t>　　第一节 港航物流服务定义与分类</w:t>
      </w:r>
      <w:r>
        <w:rPr>
          <w:rFonts w:hint="eastAsia"/>
        </w:rPr>
        <w:br/>
      </w:r>
      <w:r>
        <w:rPr>
          <w:rFonts w:hint="eastAsia"/>
        </w:rPr>
        <w:t>　　第二节 港航物流服务产业链结构及关键环节剖析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港航物流服务商业模式与盈利模式解析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港航物流服务经济指标与行业评估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全球港航物流服务市场发展综述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2019-2024年全球港航物流服务市场规模及增长趋势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主要国家与地区港航物流服务市场对比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2025-2031年全球港航物流服务行业发展趋势与前景预测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国际港航物流服务市场发展趋势及对我国启示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二、对我国港航物流服务市场的借鉴意义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中国港航物流服务行业市场规模分析与预测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港航物流服务市场的总体规模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一、2019-2024年港航物流服务市场规模变化及趋势分析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二、2025年港航物流服务行业市场规模特点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港航物流服务市场规模的构成</w:t>
      </w:r>
      <w:r>
        <w:rPr>
          <w:rFonts w:hint="eastAsia"/>
        </w:rPr>
        <w:br/>
      </w:r>
      <w:r>
        <w:rPr>
          <w:rFonts w:hint="eastAsia"/>
        </w:rPr>
        <w:t>　　　　一、港航物流服务客户群体特征与偏好分析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二、不同类型港航物流服务市场规模分布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三、各地区港航物流服务市场规模差异与特点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港航物流服务市场规模的预测与展望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一、未来几年港航物流服务市场规模增长预测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2024-2025年港航物流服务行业技术发展现状及趋势分析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港航物流服务行业技术发展现状分析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国内外港航物流服务行业技术差距分析及差距形成的主要原因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港航物流服务行业技术发展方向、趋势预测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提升港航物流服务行业技术能力策略建议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2019-2024年中国港航物流服务行业总体发展与财务状况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2019-2024年港航物流服务行业规模情况</w:t>
      </w:r>
      <w:r>
        <w:rPr>
          <w:rFonts w:hint="eastAsia"/>
        </w:rPr>
        <w:br/>
      </w:r>
      <w:r>
        <w:rPr>
          <w:rFonts w:hint="eastAsia"/>
        </w:rPr>
        <w:t>　　　　一、港航物流服务行业企业数量规模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二、港航物流服务行业从业人员规模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三、港航物流服务行业市场敏感性分析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2019-2024年港航物流服务行业财务能力分析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一、港航物流服务行业盈利能力</w:t>
      </w:r>
      <w:r>
        <w:rPr>
          <w:rFonts w:hint="eastAsia"/>
        </w:rPr>
        <w:br/>
      </w:r>
      <w:r>
        <w:rPr>
          <w:rFonts w:hint="eastAsia"/>
        </w:rPr>
        <w:t>　　　　二、港航物流服务行业偿债能力</w:t>
      </w:r>
      <w:r>
        <w:rPr>
          <w:rFonts w:hint="eastAsia"/>
        </w:rPr>
        <w:br/>
      </w:r>
      <w:r>
        <w:rPr>
          <w:rFonts w:hint="eastAsia"/>
        </w:rPr>
        <w:t>　　　　三、港航物流服务行业营运能力</w:t>
      </w:r>
      <w:r>
        <w:rPr>
          <w:rFonts w:hint="eastAsia"/>
        </w:rPr>
        <w:br/>
      </w:r>
      <w:r>
        <w:rPr>
          <w:rFonts w:hint="eastAsia"/>
        </w:rPr>
        <w:t>　　　　四、港航物流服务行业发展能力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中国港航物流服务行业细分市场调研与机会挖掘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港航物流服务细分市场（一）市场调研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港航物流服务细分市场（二）市场调研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中国港航物流服务行业区域市场调研分析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2019-2024年中国港航物流服务行业重点区域调研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一、重点地区（一）港航物流服务市场规模与特点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二、重点地区（二）港航物流服务市场规模及特点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三、重点地区（三）港航物流服务市场规模及特点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四、重点地区（四）港航物流服务市场规模及特点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不同区域港航物流服务市场的对比与启示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二、港航物流服务市场拓展策略与建议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中国港航物流服务行业的营销渠道与客户分析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港航物流服务行业渠道分析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二、各类渠道对港航物流服务行业的影响</w:t>
      </w:r>
      <w:r>
        <w:rPr>
          <w:rFonts w:hint="eastAsia"/>
        </w:rPr>
        <w:br/>
      </w:r>
      <w:r>
        <w:rPr>
          <w:rFonts w:hint="eastAsia"/>
        </w:rPr>
        <w:t>　　　　三、主要港航物流服务企业渠道策略研究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港航物流服务行业客户分析与定位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中国港航物流服务行业竞争格局及策略选择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港航物流服务行业总体市场竞争状况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一、港航物流服务行业竞争结构分析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二、港航物流服务企业竞争格局与集中度评估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三、港航物流服务行业SWOT分析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港航物流服务行业重点企业调研分析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港航物流服务企业发展策略分析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港航物流服务市场与销售策略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港航物流服务品牌战略思考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中国港航物流服务行业发展环境分析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二、港航物流服务行业主管部门、监管体制及相关政策法规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3、港航物流服务行业的主要法律、法规和政策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4、2025年港航物流服务行业法律法规和政策对行业的影响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二、港航物流服务消费者需求分析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一、港航物流服务技术的应用与创新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二、港航物流服务行业发展的技术趋势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2025-2031年港航物流服务行业展趋势预测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2025-2031年港航物流服务市场发展前景分析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一、港航物流服务市场发展潜力</w:t>
      </w:r>
      <w:r>
        <w:rPr>
          <w:rFonts w:hint="eastAsia"/>
        </w:rPr>
        <w:br/>
      </w:r>
      <w:r>
        <w:rPr>
          <w:rFonts w:hint="eastAsia"/>
        </w:rPr>
        <w:t>　　　　二、港航物流服务市场前景分析</w:t>
      </w:r>
      <w:r>
        <w:rPr>
          <w:rFonts w:hint="eastAsia"/>
        </w:rPr>
        <w:br/>
      </w:r>
      <w:r>
        <w:rPr>
          <w:rFonts w:hint="eastAsia"/>
        </w:rPr>
        <w:t>　　　　三、港航物流服务细分行业发展前景分析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2025-2031年港航物流服务发展趋势预测</w:t>
      </w:r>
      <w:r>
        <w:rPr>
          <w:rFonts w:hint="eastAsia"/>
        </w:rPr>
        <w:br/>
      </w:r>
      <w:r>
        <w:rPr>
          <w:rFonts w:hint="eastAsia"/>
        </w:rPr>
        <w:t>　　　　一、港航物流服务发展趋势预测</w:t>
      </w:r>
      <w:r>
        <w:rPr>
          <w:rFonts w:hint="eastAsia"/>
        </w:rPr>
        <w:br/>
      </w:r>
      <w:r>
        <w:rPr>
          <w:rFonts w:hint="eastAsia"/>
        </w:rPr>
        <w:t>　　　　二、港航物流服务市场规模预测</w:t>
      </w:r>
      <w:r>
        <w:rPr>
          <w:rFonts w:hint="eastAsia"/>
        </w:rPr>
        <w:br/>
      </w:r>
      <w:r>
        <w:rPr>
          <w:rFonts w:hint="eastAsia"/>
        </w:rPr>
        <w:t>　　　　三、港航物流服务细分市场发展趋势预测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未来港航物流服务行业挑战与机遇探讨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一、港航物流服务行业挑战</w:t>
      </w:r>
      <w:r>
        <w:rPr>
          <w:rFonts w:hint="eastAsia"/>
        </w:rPr>
        <w:br/>
      </w:r>
      <w:r>
        <w:rPr>
          <w:rFonts w:hint="eastAsia"/>
        </w:rPr>
        <w:t>　　　　二、港航物流服务行业机遇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港航物流服务行业研究结论及建议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对港航物流服务行业发展的建议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对港航物流服务企业和投资者的建议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港航物流服务行业现状</w:t>
      </w:r>
      <w:r>
        <w:rPr>
          <w:rFonts w:hint="eastAsia"/>
        </w:rPr>
        <w:br/>
      </w:r>
      <w:r>
        <w:rPr>
          <w:rFonts w:hint="eastAsia"/>
        </w:rPr>
        <w:t>　　图表 港航物流服务行业产业链调研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2019-2024年港航物流服务行业市场容量统计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2019-2024年中国港航物流服务行业市场规模情况</w:t>
      </w:r>
      <w:r>
        <w:rPr>
          <w:rFonts w:hint="eastAsia"/>
        </w:rPr>
        <w:br/>
      </w:r>
      <w:r>
        <w:rPr>
          <w:rFonts w:hint="eastAsia"/>
        </w:rPr>
        <w:t>　　图表 港航物流服务行业动态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2019-2024年中国港航物流服务行业经营效益分析</w:t>
      </w:r>
      <w:r>
        <w:rPr>
          <w:rFonts w:hint="eastAsia"/>
        </w:rPr>
        <w:br/>
      </w:r>
      <w:r>
        <w:rPr>
          <w:rFonts w:hint="eastAsia"/>
        </w:rPr>
        <w:t>　　图表 港航物流服务行业竞争对手分析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**地区港航物流服务市场规模</w:t>
      </w:r>
      <w:r>
        <w:rPr>
          <w:rFonts w:hint="eastAsia"/>
        </w:rPr>
        <w:br/>
      </w:r>
      <w:r>
        <w:rPr>
          <w:rFonts w:hint="eastAsia"/>
        </w:rPr>
        <w:t>　　图表 **地区港航物流服务行业市场需求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**地区港航物流服务市场调研</w:t>
      </w:r>
      <w:r>
        <w:rPr>
          <w:rFonts w:hint="eastAsia"/>
        </w:rPr>
        <w:br/>
      </w:r>
      <w:r>
        <w:rPr>
          <w:rFonts w:hint="eastAsia"/>
        </w:rPr>
        <w:t>　　图表 **地区港航物流服务行业市场需求分析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**地区港航物流服务市场规模</w:t>
      </w:r>
      <w:r>
        <w:rPr>
          <w:rFonts w:hint="eastAsia"/>
        </w:rPr>
        <w:br/>
      </w:r>
      <w:r>
        <w:rPr>
          <w:rFonts w:hint="eastAsia"/>
        </w:rPr>
        <w:t>　　图表 **地区港航物流服务行业市场需求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**地区港航物流服务市场调研</w:t>
      </w:r>
      <w:r>
        <w:rPr>
          <w:rFonts w:hint="eastAsia"/>
        </w:rPr>
        <w:br/>
      </w:r>
      <w:r>
        <w:rPr>
          <w:rFonts w:hint="eastAsia"/>
        </w:rPr>
        <w:t>　　图表 **地区港航物流服务行业市场需求分析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港航物流服务重点企业（一）基本信息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港航物流服务重点企业（一）经营情况分析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港航物流服务重点企业（一）盈利能力情况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港航物流服务重点企业（一）偿债能力情况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港航物流服务重点企业（一）运营能力情况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港航物流服务重点企业（一）成长能力情况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港航物流服务重点企业（二）基本信息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港航物流服务重点企业（二）经营情况分析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港航物流服务重点企业（二）盈利能力情况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港航物流服务重点企业（二）偿债能力情况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港航物流服务重点企业（二）运营能力情况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港航物流服务重点企业（二）成长能力情况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2025-2031年中国港航物流服务行业信息化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2025-2031年中国港航物流服务行业市场容量预测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2025-2031年中国港航物流服务行业市场规模预测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2025-2031年中国港航物流服务行业风险分析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2025-2031年中国港航物流服务市场前景分析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2025-2031年中国港航物流服务行业发展趋势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91f8985304e18" w:history="1">
        <w:r>
          <w:rPr>
            <w:rStyle w:val="Hyperlink"/>
          </w:rPr>
          <w:t>中国港航物流服务市场调查研究与前景趋势预测报告（2025-2031年）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91f8985304e18" w:history="1">
        <w:r>
          <w:rPr>
            <w:rStyle w:val="Hyperlink"/>
          </w:rPr>
          <w:t>https://www.20087.com/2/99/GangHangWuLiuFuWuQianJing.html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热点：陆港国际物流有限公司、港航物流服务中心怎么样、港口物流管理、港航物流服务的特点、港城物流、港航物流公司、港航服务业、港航物流中心、亚通物流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8241b47154338" w:history="1">
      <w:r>
        <w:rPr>
          <w:rStyle w:val="Hyperlink"/>
        </w:rPr>
        <w:t>中国港航物流服务市场调查研究与前景趋势预测报告（2025-2031年）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ngHangWuLiuFuWuQianJing.html" TargetMode="External" Id="Rf1591f898530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ngHangWuLiuFuWuQianJing.html" TargetMode="External" Id="Re148241b471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2025-07-13T07:51:51Z</dcterms:created>
  <dcterms:modified xsi:type="dcterms:W3CDTF">2025-07-13T08:51:51Z</dcterms:modified>
  <dc:subject>中国港航物流服务市场调查研究与前景趋势预测报告（2025-2031年）</dc:subject>
  <dc:title>中国港航物流服务市场调查研究与前景趋势预测报告（2025-2031年）</dc:title>
  <cp:keywords>中国港航物流服务市场调查研究与前景趋势预测报告（2025-2031年）</cp:keywords>
  <dc:description>中国港航物流服务市场调查研究与前景趋势预测报告（2025-2031年）</dc:description>
</cp:coreProperties>
</file>